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9ED33" w14:textId="77777777" w:rsidR="00B2735B" w:rsidRPr="00A12B69" w:rsidRDefault="00B2735B" w:rsidP="00C24DB1">
      <w:pPr>
        <w:spacing w:after="0" w:line="240" w:lineRule="auto"/>
        <w:ind w:right="-284"/>
        <w:jc w:val="both"/>
        <w:rPr>
          <w:rFonts w:ascii="Arial Narrow" w:hAnsi="Arial Narrow" w:cs="Arial"/>
          <w:b/>
        </w:rPr>
      </w:pPr>
    </w:p>
    <w:p w14:paraId="27A68F68" w14:textId="350AA840" w:rsidR="00E97206" w:rsidRPr="00A12B69" w:rsidRDefault="00AC530D" w:rsidP="00C24DB1">
      <w:pPr>
        <w:spacing w:after="0" w:line="240" w:lineRule="auto"/>
        <w:ind w:right="-284"/>
        <w:jc w:val="center"/>
        <w:rPr>
          <w:rFonts w:ascii="Arial Narrow" w:hAnsi="Arial Narrow" w:cs="Arial"/>
          <w:b/>
        </w:rPr>
      </w:pPr>
      <w:r w:rsidRPr="00A12B69">
        <w:rPr>
          <w:rFonts w:ascii="Arial Narrow" w:hAnsi="Arial Narrow" w:cs="Arial"/>
          <w:b/>
        </w:rPr>
        <w:t>CHAMAMENTO PÚBLICO Nº</w:t>
      </w:r>
      <w:r w:rsidR="00C90E8E" w:rsidRPr="00A12B69">
        <w:rPr>
          <w:rFonts w:ascii="Arial Narrow" w:hAnsi="Arial Narrow" w:cs="Arial"/>
          <w:b/>
        </w:rPr>
        <w:t xml:space="preserve"> </w:t>
      </w:r>
      <w:r w:rsidR="00655B9B" w:rsidRPr="00A12B69">
        <w:rPr>
          <w:rFonts w:ascii="Arial Narrow" w:hAnsi="Arial Narrow" w:cs="Arial"/>
          <w:b/>
        </w:rPr>
        <w:t>3</w:t>
      </w:r>
      <w:r w:rsidR="00EB5B0F" w:rsidRPr="00A12B69">
        <w:rPr>
          <w:rFonts w:ascii="Arial Narrow" w:hAnsi="Arial Narrow" w:cs="Arial"/>
          <w:b/>
        </w:rPr>
        <w:t>7</w:t>
      </w:r>
      <w:r w:rsidR="00B804B9" w:rsidRPr="00A12B69">
        <w:rPr>
          <w:rFonts w:ascii="Arial Narrow" w:hAnsi="Arial Narrow" w:cs="Arial"/>
          <w:b/>
        </w:rPr>
        <w:t>/</w:t>
      </w:r>
      <w:r w:rsidR="004239B7" w:rsidRPr="00A12B69">
        <w:rPr>
          <w:rFonts w:ascii="Arial Narrow" w:hAnsi="Arial Narrow" w:cs="Arial"/>
          <w:b/>
        </w:rPr>
        <w:t>202</w:t>
      </w:r>
      <w:r w:rsidRPr="00A12B69">
        <w:rPr>
          <w:rFonts w:ascii="Arial Narrow" w:hAnsi="Arial Narrow" w:cs="Arial"/>
          <w:b/>
        </w:rPr>
        <w:t>5</w:t>
      </w:r>
    </w:p>
    <w:p w14:paraId="7D6AFBC6" w14:textId="24DBBE68" w:rsidR="004239B7" w:rsidRPr="00A12B69" w:rsidRDefault="004239B7" w:rsidP="00C24DB1">
      <w:pPr>
        <w:spacing w:after="0" w:line="240" w:lineRule="auto"/>
        <w:ind w:right="-284"/>
        <w:jc w:val="center"/>
        <w:rPr>
          <w:rFonts w:ascii="Arial Narrow" w:hAnsi="Arial Narrow" w:cs="Arial"/>
          <w:b/>
        </w:rPr>
      </w:pPr>
      <w:r w:rsidRPr="00A12B69">
        <w:rPr>
          <w:rFonts w:ascii="Arial Narrow" w:hAnsi="Arial Narrow" w:cs="Arial"/>
          <w:b/>
        </w:rPr>
        <w:t>PERGUNTAS E RESPOSTAS</w:t>
      </w:r>
      <w:r w:rsidR="008701D0" w:rsidRPr="00A12B69">
        <w:rPr>
          <w:rFonts w:ascii="Arial Narrow" w:hAnsi="Arial Narrow" w:cs="Arial"/>
          <w:b/>
        </w:rPr>
        <w:t xml:space="preserve"> 3</w:t>
      </w:r>
    </w:p>
    <w:p w14:paraId="5F885ED3" w14:textId="77777777" w:rsidR="006D2C8F" w:rsidRPr="00A12B69" w:rsidRDefault="006D2C8F" w:rsidP="00C24DB1">
      <w:pPr>
        <w:spacing w:after="0" w:line="240" w:lineRule="auto"/>
        <w:ind w:right="-284"/>
        <w:jc w:val="center"/>
        <w:rPr>
          <w:rFonts w:ascii="Arial Narrow" w:hAnsi="Arial Narrow" w:cs="Arial"/>
          <w:b/>
        </w:rPr>
      </w:pPr>
    </w:p>
    <w:tbl>
      <w:tblPr>
        <w:tblW w:w="906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4110"/>
      </w:tblGrid>
      <w:tr w:rsidR="00A12B69" w:rsidRPr="00A12B69" w14:paraId="76CB7B6F" w14:textId="77777777">
        <w:trPr>
          <w:trHeight w:val="40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D6C8C" w14:textId="146D8B9E" w:rsidR="006D2C8F" w:rsidRPr="00A12B69" w:rsidRDefault="006D2C8F" w:rsidP="006D2C8F">
            <w:pPr>
              <w:spacing w:after="160" w:line="240" w:lineRule="auto"/>
              <w:ind w:left="57" w:right="709"/>
              <w:rPr>
                <w:rFonts w:ascii="Arial Narrow" w:hAnsi="Arial Narrow" w:cs="Arial"/>
                <w:b/>
              </w:rPr>
            </w:pPr>
            <w:r w:rsidRPr="00A12B69">
              <w:rPr>
                <w:rFonts w:ascii="Arial Narrow" w:hAnsi="Arial Narrow" w:cs="Arial"/>
                <w:b/>
              </w:rPr>
              <w:t xml:space="preserve">Processo nº </w:t>
            </w:r>
            <w:r w:rsidR="00981B74" w:rsidRPr="00A12B69">
              <w:rPr>
                <w:rFonts w:ascii="Arial Narrow" w:hAnsi="Arial Narrow" w:cs="Arial"/>
                <w:b/>
              </w:rPr>
              <w:t>03127/2024</w:t>
            </w:r>
            <w:r w:rsidRPr="00A12B69">
              <w:rPr>
                <w:rFonts w:ascii="Arial Narrow" w:hAnsi="Arial Narrow" w:cs="Arial"/>
                <w:b/>
              </w:rPr>
              <w:t xml:space="preserve"> - SC nº </w:t>
            </w:r>
            <w:r w:rsidR="00981B74" w:rsidRPr="00A12B69">
              <w:rPr>
                <w:rFonts w:ascii="Arial Narrow" w:hAnsi="Arial Narrow" w:cs="Arial"/>
                <w:b/>
              </w:rPr>
              <w:t>226333</w:t>
            </w:r>
          </w:p>
          <w:p w14:paraId="5E8A1AF6" w14:textId="77777777" w:rsidR="006D2C8F" w:rsidRPr="00A12B69" w:rsidRDefault="006D2C8F" w:rsidP="006D2C8F">
            <w:pPr>
              <w:spacing w:after="160" w:line="240" w:lineRule="auto"/>
              <w:ind w:left="57" w:right="709"/>
              <w:rPr>
                <w:rFonts w:ascii="Arial Narrow" w:eastAsia="Times New Roman" w:hAnsi="Arial Narrow" w:cs="Arial"/>
                <w:b/>
                <w:lang w:eastAsia="pt-B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942FB" w14:textId="77777777" w:rsidR="006D2C8F" w:rsidRPr="00A12B69" w:rsidRDefault="006D2C8F" w:rsidP="006D2C8F">
            <w:pPr>
              <w:spacing w:after="160" w:line="240" w:lineRule="auto"/>
              <w:ind w:left="57" w:right="709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A12B69">
              <w:rPr>
                <w:rFonts w:ascii="Arial Narrow" w:eastAsia="Times New Roman" w:hAnsi="Arial Narrow" w:cs="Arial"/>
                <w:b/>
                <w:lang w:eastAsia="pt-BR"/>
              </w:rPr>
              <w:t xml:space="preserve">Tipo: </w:t>
            </w:r>
            <w:r w:rsidRPr="00A12B69">
              <w:rPr>
                <w:rFonts w:ascii="Arial Narrow" w:eastAsia="Times New Roman" w:hAnsi="Arial Narrow" w:cs="Arial"/>
                <w:b/>
                <w:bCs/>
                <w:bdr w:val="none" w:sz="0" w:space="0" w:color="auto" w:frame="1"/>
                <w:lang w:eastAsia="pt-BR"/>
              </w:rPr>
              <w:t>Menor Preço Global</w:t>
            </w:r>
          </w:p>
        </w:tc>
      </w:tr>
      <w:tr w:rsidR="00A12B69" w:rsidRPr="00A12B69" w14:paraId="2F6460A1" w14:textId="77777777">
        <w:trPr>
          <w:trHeight w:val="47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B5306" w14:textId="6088F7F8" w:rsidR="006D2C8F" w:rsidRPr="00A12B69" w:rsidRDefault="006D2C8F" w:rsidP="006D2C8F">
            <w:pPr>
              <w:spacing w:after="160" w:line="240" w:lineRule="auto"/>
              <w:ind w:left="57" w:right="709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A12B69">
              <w:rPr>
                <w:rFonts w:ascii="Arial Narrow" w:eastAsia="Times New Roman" w:hAnsi="Arial Narrow" w:cs="Arial"/>
                <w:b/>
                <w:lang w:eastAsia="pt-BR"/>
              </w:rPr>
              <w:t xml:space="preserve">Abertura: </w:t>
            </w:r>
            <w:r w:rsidR="2A2B7724" w:rsidRPr="00A12B69">
              <w:rPr>
                <w:rFonts w:ascii="Arial Narrow" w:eastAsia="Times New Roman" w:hAnsi="Arial Narrow" w:cs="Arial"/>
                <w:b/>
                <w:bCs/>
                <w:lang w:eastAsia="pt-BR"/>
              </w:rPr>
              <w:t>2</w:t>
            </w:r>
            <w:r w:rsidR="00EB5B0F" w:rsidRPr="00A12B69">
              <w:rPr>
                <w:rFonts w:ascii="Arial Narrow" w:eastAsia="Times New Roman" w:hAnsi="Arial Narrow" w:cs="Arial"/>
                <w:b/>
                <w:bCs/>
                <w:lang w:eastAsia="pt-BR"/>
              </w:rPr>
              <w:t>4</w:t>
            </w:r>
            <w:r w:rsidR="00981B74" w:rsidRPr="00A12B69">
              <w:rPr>
                <w:rFonts w:ascii="Arial Narrow" w:eastAsia="Times New Roman" w:hAnsi="Arial Narrow" w:cs="Arial"/>
                <w:b/>
                <w:lang w:eastAsia="pt-BR"/>
              </w:rPr>
              <w:t>/04/2025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CF735" w14:textId="5E19F9D0" w:rsidR="006D2C8F" w:rsidRPr="00A12B69" w:rsidRDefault="006D2C8F" w:rsidP="006D2C8F">
            <w:pPr>
              <w:spacing w:after="160" w:line="240" w:lineRule="auto"/>
              <w:ind w:left="57" w:right="709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A12B69">
              <w:rPr>
                <w:rFonts w:ascii="Arial Narrow" w:eastAsia="Times New Roman" w:hAnsi="Arial Narrow" w:cs="Arial"/>
                <w:b/>
                <w:lang w:eastAsia="pt-BR"/>
              </w:rPr>
              <w:t xml:space="preserve">Horário: </w:t>
            </w:r>
            <w:r w:rsidR="00981B74" w:rsidRPr="00A12B69">
              <w:rPr>
                <w:rFonts w:ascii="Arial Narrow" w:eastAsia="Times New Roman" w:hAnsi="Arial Narrow" w:cs="Arial"/>
                <w:b/>
                <w:bCs/>
                <w:lang w:eastAsia="pt-BR"/>
              </w:rPr>
              <w:t>1</w:t>
            </w:r>
            <w:r w:rsidR="3BD76518" w:rsidRPr="00A12B69">
              <w:rPr>
                <w:rFonts w:ascii="Arial Narrow" w:eastAsia="Times New Roman" w:hAnsi="Arial Narrow" w:cs="Arial"/>
                <w:b/>
                <w:bCs/>
                <w:lang w:eastAsia="pt-BR"/>
              </w:rPr>
              <w:t>0</w:t>
            </w:r>
            <w:r w:rsidRPr="00A12B69">
              <w:rPr>
                <w:rFonts w:ascii="Arial Narrow" w:eastAsia="Times New Roman" w:hAnsi="Arial Narrow" w:cs="Arial"/>
                <w:b/>
                <w:bCs/>
                <w:lang w:eastAsia="pt-BR"/>
              </w:rPr>
              <w:t>h</w:t>
            </w:r>
          </w:p>
        </w:tc>
      </w:tr>
      <w:tr w:rsidR="006D2C8F" w:rsidRPr="00A12B69" w14:paraId="6522BC62" w14:textId="77777777">
        <w:trPr>
          <w:trHeight w:val="398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BD90E" w14:textId="3D4CCB61" w:rsidR="006D2C8F" w:rsidRPr="00A12B69" w:rsidRDefault="006D2C8F" w:rsidP="006D2C8F">
            <w:pPr>
              <w:spacing w:after="160" w:line="240" w:lineRule="auto"/>
              <w:ind w:left="57" w:right="709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A12B69">
              <w:rPr>
                <w:rFonts w:ascii="Arial Narrow" w:eastAsia="Times New Roman" w:hAnsi="Arial Narrow" w:cs="Arial"/>
                <w:b/>
                <w:lang w:eastAsia="pt-BR"/>
              </w:rPr>
              <w:t>Local: SBN, Quadra 1, Bloco C, Edifício Roberto Simonsen, 2º andar, CEP 70040-903 Brasília (DF). Fone: (61) 3317-</w:t>
            </w:r>
            <w:r w:rsidR="00981B74" w:rsidRPr="00A12B69">
              <w:rPr>
                <w:rFonts w:ascii="Arial Narrow" w:eastAsia="Times New Roman" w:hAnsi="Arial Narrow" w:cs="Arial"/>
                <w:b/>
                <w:lang w:eastAsia="pt-BR"/>
              </w:rPr>
              <w:t>9891</w:t>
            </w:r>
            <w:r w:rsidRPr="00A12B69">
              <w:rPr>
                <w:rFonts w:ascii="Arial Narrow" w:eastAsia="Times New Roman" w:hAnsi="Arial Narrow" w:cs="Arial"/>
                <w:b/>
                <w:lang w:eastAsia="pt-BR"/>
              </w:rPr>
              <w:t xml:space="preserve"> – E-mail: </w:t>
            </w:r>
            <w:hyperlink r:id="rId11" w:history="1">
              <w:r w:rsidR="00AC530D" w:rsidRPr="00A12B69">
                <w:rPr>
                  <w:rStyle w:val="Hyperlink"/>
                  <w:rFonts w:ascii="Arial Narrow" w:eastAsia="Times New Roman" w:hAnsi="Arial Narrow" w:cs="Arial"/>
                  <w:b/>
                  <w:color w:val="auto"/>
                  <w:lang w:eastAsia="pt-BR"/>
                </w:rPr>
                <w:t>processodeselecao@cni.com.br</w:t>
              </w:r>
            </w:hyperlink>
          </w:p>
        </w:tc>
      </w:tr>
    </w:tbl>
    <w:p w14:paraId="6663CFE0" w14:textId="77777777" w:rsidR="006D2C8F" w:rsidRPr="00A12B69" w:rsidRDefault="006D2C8F" w:rsidP="00C24DB1">
      <w:pPr>
        <w:shd w:val="clear" w:color="auto" w:fill="FFFFFF"/>
        <w:spacing w:after="0" w:line="240" w:lineRule="auto"/>
        <w:jc w:val="both"/>
        <w:textAlignment w:val="baseline"/>
        <w:rPr>
          <w:rFonts w:ascii="Arial Narrow" w:eastAsia="Times New Roman" w:hAnsi="Arial Narrow" w:cs="Segoe UI"/>
          <w:lang w:eastAsia="pt-BR"/>
        </w:rPr>
      </w:pPr>
    </w:p>
    <w:p w14:paraId="20F17664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 w:cs="Segoe UI"/>
          <w:b/>
          <w:bCs/>
        </w:rPr>
        <w:t>QUESTIONAMENTO 01</w:t>
      </w:r>
    </w:p>
    <w:p w14:paraId="3E324F20" w14:textId="5EC12BC5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 xml:space="preserve">Considerando as características técnicas e comuns a toda a prestação de serviço </w:t>
      </w:r>
      <w:r w:rsidR="0072296A" w:rsidRPr="00A12B69">
        <w:rPr>
          <w:rFonts w:ascii="Arial Narrow" w:hAnsi="Arial Narrow" w:cs="Segoe UI"/>
        </w:rPr>
        <w:t>de Internet</w:t>
      </w:r>
      <w:r w:rsidRPr="00A12B69">
        <w:rPr>
          <w:rFonts w:ascii="Arial Narrow" w:hAnsi="Arial Narrow" w:cs="Segoe UI"/>
        </w:rPr>
        <w:t xml:space="preserve"> Dedicada, entendemos que na fatura poderão constar valores para os serviços de Circuito, CPE, Anti-DDoS e Gerência desde que o valor final de cada site seja exatamente àquele acordado no final do certame.</w:t>
      </w:r>
    </w:p>
    <w:p w14:paraId="2B125B50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Nosso entendimento está correto?</w:t>
      </w:r>
    </w:p>
    <w:p w14:paraId="754C6A96" w14:textId="52B89F3B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  <w:b/>
          <w:bCs/>
        </w:rPr>
        <w:t xml:space="preserve">Resposta: </w:t>
      </w:r>
      <w:r w:rsidR="00451F2D" w:rsidRPr="00A12B69">
        <w:rPr>
          <w:rFonts w:ascii="Arial Narrow" w:hAnsi="Arial Narrow" w:cs="Segoe UI"/>
        </w:rPr>
        <w:t>O entendimento está correto.</w:t>
      </w:r>
    </w:p>
    <w:p w14:paraId="7A45D9FC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</w:p>
    <w:p w14:paraId="64C89527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 w:cs="Segoe UI"/>
          <w:b/>
          <w:bCs/>
        </w:rPr>
        <w:t>QUESTIONAMENTO 02</w:t>
      </w:r>
    </w:p>
    <w:p w14:paraId="1A2940BF" w14:textId="6A3D6830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Entendemos que a solução de proteção contra-ataques de negação de serviços deve ser disponibilizada no backbone da CONTRATADA, não sendo permitida a subcontratação da mesma, ou seja, para que a integridade dos dados e informações trafegadas não sejam comprometidas, não será permitido que a CONTRATADA realize o redirecionamento do tráfego para infraestruturas de terceiros para que estes realizem a mitigação dos ataques e não será aceito bloqueio de ataques de DOS e DDOS por ACLs em roteadores de bordas da contratada.</w:t>
      </w:r>
      <w:r w:rsidRPr="00A12B69">
        <w:rPr>
          <w:rFonts w:ascii="Arial Narrow" w:hAnsi="Arial Narrow" w:cs="Segoe UI"/>
        </w:rPr>
        <w:br/>
        <w:t xml:space="preserve">Nosso entendimento está correto? Caso o entendimento esteja correto, as licitantes deverão comprovar que possuem infraestrutura própria de proteção </w:t>
      </w:r>
      <w:r w:rsidR="000B7676" w:rsidRPr="00A12B69">
        <w:rPr>
          <w:rFonts w:ascii="Arial Narrow" w:hAnsi="Arial Narrow" w:cs="Segoe UI"/>
        </w:rPr>
        <w:t>contra-ataques</w:t>
      </w:r>
      <w:r w:rsidRPr="00A12B69">
        <w:rPr>
          <w:rFonts w:ascii="Arial Narrow" w:hAnsi="Arial Narrow" w:cs="Segoe UI"/>
        </w:rPr>
        <w:t xml:space="preserve"> de negação de serviços?</w:t>
      </w:r>
    </w:p>
    <w:p w14:paraId="42FF0B23" w14:textId="659BA372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 w:cs="Segoe UI"/>
          <w:b/>
          <w:bCs/>
        </w:rPr>
        <w:t xml:space="preserve">Resposta: </w:t>
      </w:r>
      <w:r w:rsidR="00610799" w:rsidRPr="00A12B69">
        <w:rPr>
          <w:rFonts w:ascii="Arial Narrow" w:hAnsi="Arial Narrow" w:cs="Segoe UI"/>
        </w:rPr>
        <w:t xml:space="preserve">O entendimento está correto. </w:t>
      </w:r>
      <w:r w:rsidR="00496B6B" w:rsidRPr="00A12B69">
        <w:rPr>
          <w:rFonts w:ascii="Arial Narrow" w:hAnsi="Arial Narrow" w:cs="Segoe UI"/>
        </w:rPr>
        <w:t xml:space="preserve">Esse item será comprovado na implantação do serviço </w:t>
      </w:r>
      <w:r w:rsidR="0039131E" w:rsidRPr="00A12B69">
        <w:rPr>
          <w:rFonts w:ascii="Arial Narrow" w:hAnsi="Arial Narrow" w:cs="Segoe UI"/>
        </w:rPr>
        <w:t>por localidade</w:t>
      </w:r>
      <w:r w:rsidR="00496B6B" w:rsidRPr="00A12B69">
        <w:rPr>
          <w:rFonts w:ascii="Arial Narrow" w:hAnsi="Arial Narrow" w:cs="Segoe UI"/>
        </w:rPr>
        <w:t>, e caso não seja atendido, não será considerada realizada a implantação.</w:t>
      </w:r>
    </w:p>
    <w:p w14:paraId="3BA597A9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</w:p>
    <w:p w14:paraId="5AB7F1AE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 w:cs="Segoe UI"/>
          <w:b/>
          <w:bCs/>
        </w:rPr>
        <w:t>QUESTIONAMENTO 03</w:t>
      </w:r>
    </w:p>
    <w:p w14:paraId="1660CEE5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A conexão ao ASN proporciona rotas redundantes, otimizando a resiliência da rede e permitindo redirecionamento automático de tráfego em caso de falhas. Isso melhora a eficiência do roteamento, reduz a latência e é crucial para aplicações de baixa latência, como voz e vídeo em tempo real. Além disso, facilita políticas de segurança e controle de tráfego, como mitigação de ataques DDoS, e permite escalabilidade eficiente da rede, incorporando novos PoPs sem reconfigurações complexas. A implementação de QoS garante prioridade ao tráfego crítico, mantendo a qualidade dos serviços, e a integração com outros ISPs e CDNs melhora a conectividade global e a experiência do usuário.</w:t>
      </w:r>
    </w:p>
    <w:p w14:paraId="1AEDF7BE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 </w:t>
      </w:r>
    </w:p>
    <w:p w14:paraId="3645F19E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Sabe-se que compartilhamento de um Autonomous System Number (ASN) entre empresas de um mesmo grupo econômico é uma prática amplamente reconhecida no setor de telecomunicações, especialmente por razões técnicas, econômicas e operacionais. Essa prática é comum entre grandes empresas que possuem estruturas de rede integradas e visam otimizar a gestão de seus recursos de conectividade.</w:t>
      </w:r>
    </w:p>
    <w:p w14:paraId="3452F9B7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 </w:t>
      </w:r>
    </w:p>
    <w:p w14:paraId="6E42A79C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Primeiramente, é importante esclarecer que o ASN é um identificador único atribuído a uma entidade autônoma de roteamento na Internet, usado para estabelecer políticas de tráfego e comunicação entre redes. Sua função está ligada à gestão eficiente de blocos de endereços IP e à integração de redes sob uma única lógica operacional. Nesse contexto, o compartilhamento de um ASN por diferentes empresas do mesmo grupo não apenas é tecnicamente viável, como também recomendado em diversos casos, visto que garante economia de escala, racionalização de recursos e consistência na gestão de tráfego de dados.</w:t>
      </w:r>
    </w:p>
    <w:p w14:paraId="0E250C7A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 </w:t>
      </w:r>
    </w:p>
    <w:p w14:paraId="3E5C6116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 xml:space="preserve">No Brasil, essa prática encontra respaldo em normativas regulatórias e padrões internacionais de governança da Internet. A ANATEL, por meio de regulamentações como o Regulamento de Numeração (Resolução nº 709/2019) e o Regulamento do Serviço de Comunicação Multimídia (Resolução nº 614/2013), incentiva o uso racional e eficiente de recursos de telecomunicações, incluindo infraestrutura compartilhada dentro de grupos econômicos. Complementarmente, as diretrizes do LACNIC (entidade responsável pela administração de ASNs na América Latina) </w:t>
      </w:r>
      <w:r w:rsidRPr="00A12B69">
        <w:rPr>
          <w:rFonts w:ascii="Arial Narrow" w:hAnsi="Arial Narrow" w:cs="Segoe UI"/>
        </w:rPr>
        <w:lastRenderedPageBreak/>
        <w:t>permitem o uso compartilhado de um mesmo ASN por diferentes unidades de uma organização, desde que todas estejam sob a administração de uma entidade centralizada.</w:t>
      </w:r>
    </w:p>
    <w:p w14:paraId="79056EBE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 </w:t>
      </w:r>
    </w:p>
    <w:p w14:paraId="6076627C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Cabe ressaltar que esse modelo de compartilhamento é comum em grandes grupos de telecomunicações no Brasil e no mundo, também adotem estratégias similares para gerir suas operações. O uso centralizado de ASNs é especialmente vantajoso em um cenário em que as redes precisam suportar um tráfego crescente de dados e oferecer alta disponibilidade e resiliência.</w:t>
      </w:r>
    </w:p>
    <w:p w14:paraId="38AD2BCE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 </w:t>
      </w:r>
    </w:p>
    <w:p w14:paraId="667641DE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Entendemos que para garantir a robustez e a confiabilidade da infraestrutura de rede, poderá ser considerado empresas incorporadas ou do mesmo grupo econômico que estejam conectadas ao Sistema Autônomo (ASN) da licitante.</w:t>
      </w:r>
    </w:p>
    <w:p w14:paraId="61C9DF27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Nosso entendimento está correto?</w:t>
      </w:r>
    </w:p>
    <w:p w14:paraId="4D5B1B60" w14:textId="0DC3095F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 w:cs="Segoe UI"/>
          <w:b/>
          <w:bCs/>
        </w:rPr>
        <w:t xml:space="preserve">Resposta: </w:t>
      </w:r>
      <w:r w:rsidR="005A7319" w:rsidRPr="00A12B69">
        <w:rPr>
          <w:rFonts w:ascii="Arial Narrow" w:hAnsi="Arial Narrow" w:cs="Segoe UI"/>
        </w:rPr>
        <w:t>O entendimento está correto.</w:t>
      </w:r>
    </w:p>
    <w:p w14:paraId="1882BE87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</w:p>
    <w:p w14:paraId="6AD3EEF9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 w:cs="Segoe UI"/>
          <w:b/>
          <w:bCs/>
        </w:rPr>
        <w:t>QUESTIONAMENTO 04</w:t>
      </w:r>
    </w:p>
    <w:p w14:paraId="59A61E64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Para melhor esclarecimento, solicitamos as informações e quantitativos mínimos de Access Points solicitados, não há informações mínimas referente ao quantitativo e especificações de atendimento dos Access Points.</w:t>
      </w:r>
    </w:p>
    <w:p w14:paraId="54E8BB31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Solicitamos essas informações para melhor dimensionamento da proposta.</w:t>
      </w:r>
    </w:p>
    <w:p w14:paraId="7F6230F8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Nossa solicitação será aceita?</w:t>
      </w:r>
    </w:p>
    <w:p w14:paraId="19F63D67" w14:textId="39F01CDF" w:rsidR="000625FC" w:rsidRPr="00A12B69" w:rsidRDefault="00FC289D" w:rsidP="000625FC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  <w:b/>
          <w:bCs/>
        </w:rPr>
        <w:t xml:space="preserve">Resposta: </w:t>
      </w:r>
      <w:r w:rsidR="000B7676" w:rsidRPr="00A12B69">
        <w:rPr>
          <w:rFonts w:ascii="Arial Narrow" w:hAnsi="Arial Narrow" w:cs="Segoe UI"/>
        </w:rPr>
        <w:t>Conforme esclarecimento nº2, d</w:t>
      </w:r>
      <w:r w:rsidR="000B7676" w:rsidRPr="00A12B69">
        <w:rPr>
          <w:rFonts w:ascii="Arial Narrow" w:eastAsia="Times New Roman" w:hAnsi="Arial Narrow" w:cs="Segoe UI"/>
          <w:lang w:eastAsia="pt-BR"/>
        </w:rPr>
        <w:t>esconsiderar os itens 5.6 e 5.7. do chamamento público.</w:t>
      </w:r>
    </w:p>
    <w:p w14:paraId="74FDA90E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</w:p>
    <w:p w14:paraId="424B6DCE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bookmarkStart w:id="0" w:name="_Hlk195777222"/>
      <w:r w:rsidRPr="00A12B69">
        <w:rPr>
          <w:rFonts w:ascii="Arial Narrow" w:hAnsi="Arial Narrow" w:cs="Segoe UI"/>
          <w:b/>
          <w:bCs/>
        </w:rPr>
        <w:t>QUESTIONAMENTO 05</w:t>
      </w:r>
    </w:p>
    <w:bookmarkEnd w:id="0"/>
    <w:p w14:paraId="62C04B14" w14:textId="17276E59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Entendemos que os lances serão enviados considerando o valor global para 60 meses. Nosso entendimento est</w:t>
      </w:r>
      <w:r w:rsidR="000B7676" w:rsidRPr="00A12B69">
        <w:rPr>
          <w:rFonts w:ascii="Arial Narrow" w:hAnsi="Arial Narrow" w:cs="Segoe UI"/>
        </w:rPr>
        <w:t>á</w:t>
      </w:r>
      <w:r w:rsidRPr="00A12B69">
        <w:rPr>
          <w:rFonts w:ascii="Arial Narrow" w:hAnsi="Arial Narrow" w:cs="Segoe UI"/>
        </w:rPr>
        <w:t xml:space="preserve"> correto?</w:t>
      </w:r>
    </w:p>
    <w:p w14:paraId="26C3FCFE" w14:textId="30B5D4B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bookmarkStart w:id="1" w:name="_Hlk195537547"/>
      <w:r w:rsidRPr="00A12B69">
        <w:rPr>
          <w:rFonts w:ascii="Arial Narrow" w:hAnsi="Arial Narrow" w:cs="Segoe UI"/>
          <w:b/>
          <w:bCs/>
        </w:rPr>
        <w:t xml:space="preserve">Resposta: </w:t>
      </w:r>
      <w:r w:rsidR="000B7676" w:rsidRPr="00A12B69">
        <w:rPr>
          <w:rFonts w:ascii="Arial Narrow" w:hAnsi="Arial Narrow" w:cs="Segoe UI"/>
        </w:rPr>
        <w:t>O entendimento está correto.</w:t>
      </w:r>
    </w:p>
    <w:bookmarkEnd w:id="1"/>
    <w:p w14:paraId="5CE05FB1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</w:p>
    <w:p w14:paraId="6BB2A447" w14:textId="77777777" w:rsidR="00810AB8" w:rsidRPr="00A12B69" w:rsidRDefault="00810AB8" w:rsidP="00810AB8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3.3.13.1.7.</w:t>
      </w:r>
      <w:r w:rsidRPr="00A12B69">
        <w:rPr>
          <w:rFonts w:ascii="Arial Narrow" w:hAnsi="Arial Narrow" w:cs="Segoe UI"/>
        </w:rPr>
        <w:tab/>
        <w:t>A CONTRATADA deve possuir pelo menos um centro de limpeza nacional com capacidade mínima de mitigação de 1Gbps e um centro de limpeza internacional com capacidade mínima de mitigação de 30Gbps</w:t>
      </w:r>
    </w:p>
    <w:p w14:paraId="3F4A11BD" w14:textId="77777777" w:rsidR="00810AB8" w:rsidRPr="00A12B69" w:rsidRDefault="00810AB8" w:rsidP="00810AB8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Sugerimos que o item acima seja revisado, para uma melhor condição técnica visando a garantia dos serviços para a CNI. A capacidade de mitigação solicitada no item acima é muito pequena comparada à banda dos links. Nossa sugestão é que o centro de mitigação nacional seja capaz de absorver no mínimo 100G de ataques.</w:t>
      </w:r>
    </w:p>
    <w:p w14:paraId="075BB71B" w14:textId="2F9C3205" w:rsidR="00C13471" w:rsidRPr="00A12B69" w:rsidRDefault="00C13471" w:rsidP="00C13471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 w:cs="Segoe UI"/>
          <w:b/>
          <w:bCs/>
        </w:rPr>
        <w:t xml:space="preserve">Resposta: </w:t>
      </w:r>
      <w:r w:rsidRPr="00A12B69">
        <w:rPr>
          <w:rFonts w:ascii="Arial Narrow" w:hAnsi="Arial Narrow" w:cs="Segoe UI"/>
        </w:rPr>
        <w:t>Sugestões não acatada, pois entendemos que poderá ter limitação de participantes</w:t>
      </w:r>
      <w:r w:rsidR="00CF38E0" w:rsidRPr="00A12B69">
        <w:rPr>
          <w:rFonts w:ascii="Arial Narrow" w:hAnsi="Arial Narrow" w:cs="Segoe UI"/>
        </w:rPr>
        <w:t xml:space="preserve"> no chamamento.</w:t>
      </w:r>
    </w:p>
    <w:p w14:paraId="7E5E6BD5" w14:textId="77777777" w:rsidR="00C13471" w:rsidRPr="00A12B69" w:rsidRDefault="00C13471" w:rsidP="00810AB8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</w:p>
    <w:p w14:paraId="21BF12CA" w14:textId="78A7E89E" w:rsidR="00810AB8" w:rsidRPr="00A12B69" w:rsidRDefault="00810AB8" w:rsidP="00810AB8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3.3.13.1.8.</w:t>
      </w:r>
      <w:r w:rsidRPr="00A12B69">
        <w:rPr>
          <w:rFonts w:ascii="Arial Narrow" w:hAnsi="Arial Narrow" w:cs="Segoe UI"/>
        </w:rPr>
        <w:tab/>
        <w:t>A CONTRATADA deve mitigar ataques por 3 horas</w:t>
      </w:r>
    </w:p>
    <w:p w14:paraId="5B4A3CAA" w14:textId="77777777" w:rsidR="00810AB8" w:rsidRPr="00A12B69" w:rsidRDefault="00810AB8" w:rsidP="00810AB8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Sugerimos que o item acima seja revisado, para uma melhor condição técnica visando a garantia dos serviços para a CNI. A mitigação deverá ser mantida enquanto o ataque se mostrar presente. Isto visa que os serviços da CNI sejam mantidos ativos e com o menor impacto possível.</w:t>
      </w:r>
    </w:p>
    <w:p w14:paraId="1AD7FCAF" w14:textId="6842551B" w:rsidR="00810AB8" w:rsidRPr="00A12B69" w:rsidRDefault="00810AB8" w:rsidP="00810AB8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  <w:b/>
          <w:bCs/>
        </w:rPr>
        <w:t>Resposta:</w:t>
      </w:r>
      <w:r w:rsidR="00EF6417" w:rsidRPr="00A12B69">
        <w:rPr>
          <w:rFonts w:ascii="Arial Narrow" w:hAnsi="Arial Narrow" w:cs="Segoe UI"/>
          <w:b/>
          <w:bCs/>
        </w:rPr>
        <w:t xml:space="preserve"> </w:t>
      </w:r>
      <w:r w:rsidR="00CF38E0" w:rsidRPr="00A12B69">
        <w:rPr>
          <w:rFonts w:ascii="Arial Narrow" w:hAnsi="Arial Narrow" w:cs="Segoe UI"/>
        </w:rPr>
        <w:t xml:space="preserve">Sugestão acatada. </w:t>
      </w:r>
      <w:r w:rsidR="00D54F7E" w:rsidRPr="00A12B69">
        <w:rPr>
          <w:rFonts w:ascii="Arial Narrow" w:hAnsi="Arial Narrow" w:cs="Segoe UI"/>
        </w:rPr>
        <w:t>Ver Errata nº1 abaixo.</w:t>
      </w:r>
    </w:p>
    <w:p w14:paraId="0B4F71EC" w14:textId="77777777" w:rsidR="00810AB8" w:rsidRPr="00A12B69" w:rsidRDefault="00810AB8" w:rsidP="00810AB8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</w:p>
    <w:p w14:paraId="4A0638B3" w14:textId="77777777" w:rsidR="00810AB8" w:rsidRPr="00A12B69" w:rsidRDefault="00810AB8" w:rsidP="00810AB8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</w:p>
    <w:p w14:paraId="6BB9F6ED" w14:textId="46BCE1EE" w:rsidR="00810AB8" w:rsidRPr="00A12B69" w:rsidRDefault="00810AB8" w:rsidP="00810AB8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3.3.13.1.13.</w:t>
      </w:r>
      <w:r w:rsidRPr="00A12B69">
        <w:rPr>
          <w:rFonts w:ascii="Arial Narrow" w:hAnsi="Arial Narrow" w:cs="Segoe UI"/>
        </w:rPr>
        <w:tab/>
        <w:t>Em momentos de ataques DoS e DDoS, todo tráfego limpo deve ser reinjetado na infraestrutura da contratante através de túneis GRE (Generic Routing Encapsulation), configurado entre a plataforma da contratada e o CPE do contratante</w:t>
      </w:r>
    </w:p>
    <w:p w14:paraId="18F35585" w14:textId="77777777" w:rsidR="00810AB8" w:rsidRPr="00A12B69" w:rsidRDefault="00810AB8" w:rsidP="00810AB8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Solicitamos que o item acima seja flexibilizado, permitindo o retorno de tráfego limpo de outras formas além do túnel GRE, como internet direct dentre outras. Nosso pedido será acatado?</w:t>
      </w:r>
    </w:p>
    <w:p w14:paraId="5031E928" w14:textId="64A0E8B6" w:rsidR="00810AB8" w:rsidRPr="00A12B69" w:rsidRDefault="00810AB8" w:rsidP="00810AB8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 w:cs="Segoe UI"/>
          <w:b/>
          <w:bCs/>
        </w:rPr>
        <w:t xml:space="preserve">Resposta: </w:t>
      </w:r>
      <w:r w:rsidR="00814EB6" w:rsidRPr="00A12B69">
        <w:rPr>
          <w:rFonts w:ascii="Arial Narrow" w:hAnsi="Arial Narrow" w:cs="Segoe UI"/>
        </w:rPr>
        <w:t xml:space="preserve">Sugestão acatada. </w:t>
      </w:r>
      <w:r w:rsidR="00D54F7E" w:rsidRPr="00A12B69">
        <w:rPr>
          <w:rFonts w:ascii="Arial Narrow" w:hAnsi="Arial Narrow" w:cs="Segoe UI"/>
        </w:rPr>
        <w:t>Ver Errata nº2 abaixo.</w:t>
      </w:r>
    </w:p>
    <w:p w14:paraId="060D36E7" w14:textId="77777777" w:rsidR="00FC289D" w:rsidRPr="00A12B69" w:rsidRDefault="00FC289D" w:rsidP="00FC289D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</w:p>
    <w:p w14:paraId="3E8EFB5D" w14:textId="77777777" w:rsidR="00FC289D" w:rsidRPr="00A12B69" w:rsidRDefault="00FC289D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</w:p>
    <w:p w14:paraId="00DE2469" w14:textId="35E613F9" w:rsidR="00092F07" w:rsidRPr="00A12B69" w:rsidRDefault="00092F07" w:rsidP="00092F07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 w:cs="Segoe UI"/>
          <w:b/>
          <w:bCs/>
        </w:rPr>
        <w:t>QUESTIONAMENTO 06</w:t>
      </w:r>
    </w:p>
    <w:p w14:paraId="07D18396" w14:textId="77777777" w:rsidR="00092F07" w:rsidRPr="00A12B69" w:rsidRDefault="00092F07" w:rsidP="00092F07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Referente ao modelo de proposta de preços.</w:t>
      </w:r>
    </w:p>
    <w:p w14:paraId="1E359544" w14:textId="408A50FC" w:rsidR="00092F07" w:rsidRPr="00A12B69" w:rsidRDefault="00092F07" w:rsidP="00092F07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>Entendemos que o valor Mensal/Unitário (R$), corresponde ao valor mensal do link adicionado ao valor do ddos correspondente multiplicados pela quantidade de links requeridos. Estamos corretos no entendimento?</w:t>
      </w:r>
    </w:p>
    <w:p w14:paraId="4D54C498" w14:textId="44A00D88" w:rsidR="00092F07" w:rsidRPr="00A12B69" w:rsidRDefault="00092F07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 w:cs="Segoe UI"/>
          <w:b/>
          <w:bCs/>
        </w:rPr>
        <w:t>Resposta:</w:t>
      </w:r>
      <w:r w:rsidR="00DF56E0" w:rsidRPr="00A12B69">
        <w:rPr>
          <w:rFonts w:ascii="Arial Narrow" w:hAnsi="Arial Narrow" w:cs="Segoe UI"/>
          <w:b/>
          <w:bCs/>
        </w:rPr>
        <w:t xml:space="preserve"> </w:t>
      </w:r>
      <w:r w:rsidR="00FD4F09" w:rsidRPr="00A12B69">
        <w:rPr>
          <w:rFonts w:ascii="Arial Narrow" w:hAnsi="Arial Narrow" w:cs="Segoe UI"/>
        </w:rPr>
        <w:t xml:space="preserve">O entendimento está </w:t>
      </w:r>
      <w:r w:rsidR="003D0F28" w:rsidRPr="00A12B69">
        <w:rPr>
          <w:rFonts w:ascii="Arial Narrow" w:hAnsi="Arial Narrow" w:cs="Segoe UI"/>
        </w:rPr>
        <w:t>parcialmente</w:t>
      </w:r>
      <w:r w:rsidR="009A3D4A" w:rsidRPr="00A12B69">
        <w:rPr>
          <w:rFonts w:ascii="Arial Narrow" w:hAnsi="Arial Narrow" w:cs="Segoe UI"/>
        </w:rPr>
        <w:t xml:space="preserve"> </w:t>
      </w:r>
      <w:r w:rsidR="00FD4F09" w:rsidRPr="00A12B69">
        <w:rPr>
          <w:rFonts w:ascii="Arial Narrow" w:hAnsi="Arial Narrow" w:cs="Segoe UI"/>
        </w:rPr>
        <w:t>correto.</w:t>
      </w:r>
      <w:r w:rsidR="00CD5A84" w:rsidRPr="00A12B69">
        <w:rPr>
          <w:rFonts w:ascii="Arial Narrow" w:hAnsi="Arial Narrow" w:cs="Segoe UI"/>
        </w:rPr>
        <w:t xml:space="preserve"> </w:t>
      </w:r>
      <w:r w:rsidR="00462B03" w:rsidRPr="00A12B69">
        <w:rPr>
          <w:rFonts w:ascii="Arial Narrow" w:hAnsi="Arial Narrow" w:cs="Segoe UI"/>
        </w:rPr>
        <w:t xml:space="preserve">O </w:t>
      </w:r>
      <w:r w:rsidR="009D183A" w:rsidRPr="00A12B69">
        <w:rPr>
          <w:rFonts w:ascii="Arial Narrow" w:hAnsi="Arial Narrow" w:cs="Segoe UI"/>
        </w:rPr>
        <w:t>“V</w:t>
      </w:r>
      <w:r w:rsidR="00462B03" w:rsidRPr="00A12B69">
        <w:rPr>
          <w:rFonts w:ascii="Arial Narrow" w:hAnsi="Arial Narrow" w:cs="Segoe UI"/>
        </w:rPr>
        <w:t xml:space="preserve">alor </w:t>
      </w:r>
      <w:r w:rsidR="00CE5D2D" w:rsidRPr="00A12B69">
        <w:rPr>
          <w:rFonts w:ascii="Arial Narrow" w:hAnsi="Arial Narrow" w:cs="Segoe UI"/>
        </w:rPr>
        <w:t>Mensal/Unitário (R</w:t>
      </w:r>
      <w:r w:rsidR="009D183A" w:rsidRPr="00A12B69">
        <w:rPr>
          <w:rFonts w:ascii="Arial Narrow" w:hAnsi="Arial Narrow" w:cs="Segoe UI"/>
        </w:rPr>
        <w:t>$)”</w:t>
      </w:r>
      <w:r w:rsidR="00AB7571" w:rsidRPr="00A12B69">
        <w:rPr>
          <w:rFonts w:ascii="Arial Narrow" w:hAnsi="Arial Narrow" w:cs="Segoe UI"/>
        </w:rPr>
        <w:t xml:space="preserve"> corresponde </w:t>
      </w:r>
      <w:r w:rsidR="000903E2" w:rsidRPr="00A12B69">
        <w:rPr>
          <w:rFonts w:ascii="Arial Narrow" w:hAnsi="Arial Narrow" w:cs="Segoe UI"/>
        </w:rPr>
        <w:t xml:space="preserve">ao valor </w:t>
      </w:r>
      <w:r w:rsidR="00CD5A84" w:rsidRPr="00A12B69">
        <w:rPr>
          <w:rFonts w:ascii="Arial Narrow" w:hAnsi="Arial Narrow" w:cs="Segoe UI"/>
        </w:rPr>
        <w:t>mensal</w:t>
      </w:r>
      <w:r w:rsidR="009A3D4A" w:rsidRPr="00A12B69">
        <w:rPr>
          <w:rFonts w:ascii="Arial Narrow" w:hAnsi="Arial Narrow" w:cs="Segoe UI"/>
        </w:rPr>
        <w:t xml:space="preserve"> </w:t>
      </w:r>
      <w:r w:rsidR="000903E2" w:rsidRPr="00A12B69">
        <w:rPr>
          <w:rFonts w:ascii="Arial Narrow" w:hAnsi="Arial Narrow" w:cs="Segoe UI"/>
        </w:rPr>
        <w:t>do link</w:t>
      </w:r>
      <w:r w:rsidR="00811B43" w:rsidRPr="00A12B69">
        <w:rPr>
          <w:rFonts w:ascii="Arial Narrow" w:hAnsi="Arial Narrow" w:cs="Segoe UI"/>
        </w:rPr>
        <w:t xml:space="preserve"> com todos os custos operacionais</w:t>
      </w:r>
      <w:r w:rsidR="007E5F5B" w:rsidRPr="00A12B69">
        <w:rPr>
          <w:rFonts w:ascii="Arial Narrow" w:hAnsi="Arial Narrow" w:cs="Segoe UI"/>
        </w:rPr>
        <w:t xml:space="preserve"> (não só DDoS)</w:t>
      </w:r>
      <w:r w:rsidR="00811B43" w:rsidRPr="00A12B69">
        <w:rPr>
          <w:rFonts w:ascii="Arial Narrow" w:hAnsi="Arial Narrow" w:cs="Segoe UI"/>
        </w:rPr>
        <w:t xml:space="preserve"> e impostos inclusos</w:t>
      </w:r>
      <w:r w:rsidR="00907460" w:rsidRPr="00A12B69">
        <w:rPr>
          <w:rFonts w:ascii="Arial Narrow" w:hAnsi="Arial Narrow" w:cs="Segoe UI"/>
        </w:rPr>
        <w:t xml:space="preserve">, multiplicado pela quantidade solicitada na mesma linha da tabela informada </w:t>
      </w:r>
      <w:r w:rsidR="00CD3E32" w:rsidRPr="00A12B69">
        <w:rPr>
          <w:rFonts w:ascii="Arial Narrow" w:hAnsi="Arial Narrow" w:cs="Segoe UI"/>
        </w:rPr>
        <w:t>na clausula “DA PROPOSTA DE PREÇO”</w:t>
      </w:r>
      <w:r w:rsidR="00E33EAD" w:rsidRPr="00A12B69">
        <w:rPr>
          <w:rFonts w:ascii="Arial Narrow" w:hAnsi="Arial Narrow" w:cs="Segoe UI"/>
        </w:rPr>
        <w:t>.</w:t>
      </w:r>
    </w:p>
    <w:p w14:paraId="49AF8C0B" w14:textId="77777777" w:rsidR="00092F07" w:rsidRPr="00A12B69" w:rsidRDefault="00092F07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</w:p>
    <w:p w14:paraId="45E4ADA7" w14:textId="77777777" w:rsidR="007145BF" w:rsidRDefault="007145BF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</w:p>
    <w:p w14:paraId="4A76AB31" w14:textId="18D07964" w:rsidR="007145BF" w:rsidRPr="00A12B69" w:rsidRDefault="007145BF" w:rsidP="007145BF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 w:cs="Segoe UI"/>
          <w:b/>
          <w:bCs/>
        </w:rPr>
        <w:t>QUESTIONAMENTO 0</w:t>
      </w:r>
      <w:r>
        <w:rPr>
          <w:rFonts w:ascii="Arial Narrow" w:hAnsi="Arial Narrow" w:cs="Segoe UI"/>
          <w:b/>
          <w:bCs/>
        </w:rPr>
        <w:t>7</w:t>
      </w:r>
    </w:p>
    <w:p w14:paraId="5CCF5443" w14:textId="6E32BEAD" w:rsidR="007145BF" w:rsidRPr="007145BF" w:rsidRDefault="007145BF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7145BF">
        <w:rPr>
          <w:rFonts w:ascii="Arial Narrow" w:hAnsi="Arial Narrow" w:cs="Segoe UI"/>
        </w:rPr>
        <w:t>Entendemos dos itens: 3.5 e do 3.5.1, que se trata apenas de fornecimento de link dedicado de 200 Mbps para conexão à infraestrutura de comunicação as nuvens Microsoft Azure e Google Cloud, não sendo obrigado a contratada fornecer nem roteador no site do cliente e nem o serviço de cloud. Estamos corretos no entendimento?</w:t>
      </w:r>
    </w:p>
    <w:p w14:paraId="756DEE58" w14:textId="33B0844F" w:rsidR="007145BF" w:rsidRDefault="007145BF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 w:cs="Segoe UI"/>
          <w:b/>
          <w:bCs/>
        </w:rPr>
        <w:t>Resposta:</w:t>
      </w:r>
      <w:r w:rsidR="001760BA">
        <w:rPr>
          <w:rFonts w:ascii="Arial Narrow" w:hAnsi="Arial Narrow" w:cs="Segoe UI"/>
          <w:b/>
          <w:bCs/>
        </w:rPr>
        <w:t xml:space="preserve"> </w:t>
      </w:r>
      <w:r w:rsidR="001760BA" w:rsidRPr="001760BA">
        <w:rPr>
          <w:rFonts w:ascii="Arial Narrow" w:hAnsi="Arial Narrow" w:cs="Segoe UI"/>
          <w:b/>
          <w:bCs/>
        </w:rPr>
        <w:t>O entendimento está correto.</w:t>
      </w:r>
    </w:p>
    <w:p w14:paraId="42D40DB7" w14:textId="77777777" w:rsidR="007145BF" w:rsidRDefault="007145BF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</w:p>
    <w:p w14:paraId="2EB101E2" w14:textId="51CC814B" w:rsidR="007145BF" w:rsidRDefault="007145BF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>
        <w:rPr>
          <w:rFonts w:ascii="Arial Narrow" w:hAnsi="Arial Narrow" w:cs="Segoe UI"/>
          <w:b/>
          <w:bCs/>
        </w:rPr>
        <w:t>______________________________________________________________________________________________</w:t>
      </w:r>
    </w:p>
    <w:p w14:paraId="7BB78502" w14:textId="77777777" w:rsidR="007145BF" w:rsidRDefault="007145BF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</w:p>
    <w:p w14:paraId="31A08AF8" w14:textId="57A1F818" w:rsidR="000B7676" w:rsidRPr="00A12B69" w:rsidRDefault="000B7676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 w:cs="Segoe UI"/>
          <w:b/>
          <w:bCs/>
        </w:rPr>
        <w:t xml:space="preserve">ERRATA </w:t>
      </w:r>
      <w:r w:rsidR="00092F07" w:rsidRPr="00A12B69">
        <w:rPr>
          <w:rFonts w:ascii="Arial Narrow" w:hAnsi="Arial Narrow" w:cs="Segoe UI"/>
          <w:b/>
          <w:bCs/>
        </w:rPr>
        <w:t>1</w:t>
      </w:r>
    </w:p>
    <w:p w14:paraId="0E7E4B07" w14:textId="77777777" w:rsidR="000B7676" w:rsidRPr="00A12B69" w:rsidRDefault="000B7676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</w:p>
    <w:p w14:paraId="4D89223D" w14:textId="00807050" w:rsidR="008F5485" w:rsidRPr="00A12B69" w:rsidRDefault="00092F07" w:rsidP="008F5485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 xml:space="preserve">NO ITEM 3.3.13.1.8 </w:t>
      </w:r>
      <w:r w:rsidR="008F5485" w:rsidRPr="00A12B69">
        <w:rPr>
          <w:rFonts w:ascii="Arial Narrow" w:hAnsi="Arial Narrow" w:cs="Segoe UI"/>
        </w:rPr>
        <w:t>do</w:t>
      </w:r>
      <w:r w:rsidRPr="00A12B69">
        <w:rPr>
          <w:rFonts w:ascii="Arial Narrow" w:hAnsi="Arial Narrow" w:cs="Segoe UI"/>
        </w:rPr>
        <w:t xml:space="preserve"> Termo de referência </w:t>
      </w:r>
      <w:r w:rsidR="008F5485" w:rsidRPr="00A12B69">
        <w:rPr>
          <w:rFonts w:ascii="Arial Narrow" w:hAnsi="Arial Narrow" w:cs="Segoe UI"/>
          <w:b/>
          <w:bCs/>
          <w:u w:val="single"/>
        </w:rPr>
        <w:t>o</w:t>
      </w:r>
      <w:r w:rsidR="008F5485" w:rsidRPr="00A12B69">
        <w:rPr>
          <w:rFonts w:ascii="Arial Narrow" w:hAnsi="Arial Narrow"/>
          <w:b/>
          <w:bCs/>
          <w:sz w:val="24"/>
          <w:szCs w:val="24"/>
          <w:u w:val="single"/>
        </w:rPr>
        <w:t>nde se lê</w:t>
      </w:r>
      <w:r w:rsidR="008F5485" w:rsidRPr="00A12B69">
        <w:rPr>
          <w:rFonts w:ascii="Arial Narrow" w:hAnsi="Arial Narrow"/>
          <w:b/>
          <w:bCs/>
          <w:sz w:val="24"/>
          <w:szCs w:val="24"/>
        </w:rPr>
        <w:t>:</w:t>
      </w:r>
      <w:r w:rsidR="008F5485" w:rsidRPr="00A12B69">
        <w:rPr>
          <w:rFonts w:ascii="Arial Narrow" w:hAnsi="Arial Narrow"/>
          <w:sz w:val="24"/>
          <w:szCs w:val="24"/>
        </w:rPr>
        <w:t xml:space="preserve"> </w:t>
      </w:r>
    </w:p>
    <w:p w14:paraId="25767862" w14:textId="77777777" w:rsidR="00092F07" w:rsidRPr="00A12B69" w:rsidRDefault="00092F07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</w:rPr>
      </w:pPr>
    </w:p>
    <w:p w14:paraId="62D51B5E" w14:textId="08B1BB98" w:rsidR="00092F07" w:rsidRPr="00A12B69" w:rsidRDefault="00092F07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/>
        </w:rPr>
        <w:t>A CONTRATADA deve mitigar ataques por 3 horas</w:t>
      </w:r>
    </w:p>
    <w:p w14:paraId="0B656BA8" w14:textId="77777777" w:rsidR="00092F07" w:rsidRPr="00A12B69" w:rsidRDefault="00092F07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</w:p>
    <w:p w14:paraId="6F8D0633" w14:textId="3D92C9C7" w:rsidR="00092F07" w:rsidRPr="00A12B69" w:rsidRDefault="008F5485" w:rsidP="00092F07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</w:rPr>
      </w:pPr>
      <w:r w:rsidRPr="00A12B69">
        <w:rPr>
          <w:rFonts w:ascii="Arial Narrow" w:hAnsi="Arial Narrow"/>
          <w:b/>
          <w:bCs/>
          <w:sz w:val="24"/>
          <w:szCs w:val="24"/>
          <w:u w:val="single"/>
        </w:rPr>
        <w:t>Deve-se ler</w:t>
      </w:r>
      <w:r w:rsidR="00092F07" w:rsidRPr="00A12B69">
        <w:rPr>
          <w:rFonts w:ascii="Arial Narrow" w:hAnsi="Arial Narrow"/>
          <w:b/>
          <w:bCs/>
        </w:rPr>
        <w:t>:</w:t>
      </w:r>
      <w:r w:rsidR="00092F07" w:rsidRPr="00A12B69">
        <w:rPr>
          <w:rFonts w:ascii="Arial Narrow" w:hAnsi="Arial Narrow"/>
        </w:rPr>
        <w:t xml:space="preserve"> </w:t>
      </w:r>
      <w:r w:rsidRPr="00A12B69">
        <w:rPr>
          <w:rFonts w:ascii="Arial Narrow" w:hAnsi="Arial Narrow"/>
        </w:rPr>
        <w:t>A</w:t>
      </w:r>
      <w:r w:rsidR="00092F07" w:rsidRPr="00A12B69">
        <w:rPr>
          <w:rFonts w:ascii="Arial Narrow" w:hAnsi="Arial Narrow" w:cs="Segoe UI"/>
        </w:rPr>
        <w:t xml:space="preserve"> mitigação deverá ser mantida</w:t>
      </w:r>
      <w:r w:rsidRPr="00A12B69">
        <w:rPr>
          <w:rFonts w:ascii="Arial Narrow" w:hAnsi="Arial Narrow" w:cs="Segoe UI"/>
        </w:rPr>
        <w:t xml:space="preserve"> pela CONTRATADA</w:t>
      </w:r>
      <w:r w:rsidR="00092F07" w:rsidRPr="00A12B69">
        <w:rPr>
          <w:rFonts w:ascii="Arial Narrow" w:hAnsi="Arial Narrow" w:cs="Segoe UI"/>
        </w:rPr>
        <w:t xml:space="preserve"> enquanto o ataque se mostrar presente. Isto visa que os serviços da</w:t>
      </w:r>
      <w:r w:rsidR="00FE416F" w:rsidRPr="00A12B69">
        <w:rPr>
          <w:rFonts w:ascii="Arial Narrow" w:hAnsi="Arial Narrow" w:cs="Segoe UI"/>
        </w:rPr>
        <w:t>s CONTRATANTES</w:t>
      </w:r>
      <w:r w:rsidR="00092F07" w:rsidRPr="00A12B69">
        <w:rPr>
          <w:rFonts w:ascii="Arial Narrow" w:hAnsi="Arial Narrow" w:cs="Segoe UI"/>
        </w:rPr>
        <w:t xml:space="preserve"> sejam mantidos ativos e com o menor impacto possível.</w:t>
      </w:r>
    </w:p>
    <w:p w14:paraId="2CEC1B58" w14:textId="77777777" w:rsidR="00092F07" w:rsidRPr="00A12B69" w:rsidRDefault="00092F07" w:rsidP="00092F07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</w:rPr>
      </w:pPr>
    </w:p>
    <w:p w14:paraId="07A118E8" w14:textId="77777777" w:rsidR="00092F07" w:rsidRPr="00A12B69" w:rsidRDefault="00092F07" w:rsidP="00092F07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</w:p>
    <w:p w14:paraId="5AB63D9D" w14:textId="26D51041" w:rsidR="00092F07" w:rsidRPr="00A12B69" w:rsidRDefault="00092F07" w:rsidP="00092F07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  <w:r w:rsidRPr="00A12B69">
        <w:rPr>
          <w:rFonts w:ascii="Arial Narrow" w:hAnsi="Arial Narrow" w:cs="Segoe UI"/>
          <w:b/>
          <w:bCs/>
        </w:rPr>
        <w:t>ERRATA 2</w:t>
      </w:r>
    </w:p>
    <w:p w14:paraId="3FDF4318" w14:textId="77777777" w:rsidR="00092F07" w:rsidRPr="00A12B69" w:rsidRDefault="00092F07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</w:p>
    <w:p w14:paraId="0D0B94E1" w14:textId="40E5302E" w:rsidR="000B7676" w:rsidRPr="00A12B69" w:rsidRDefault="000B7676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</w:rPr>
      </w:pPr>
      <w:r w:rsidRPr="00A12B69">
        <w:rPr>
          <w:rFonts w:ascii="Arial Narrow" w:hAnsi="Arial Narrow" w:cs="Segoe UI"/>
        </w:rPr>
        <w:t xml:space="preserve">NO ITEM 3.3.13.1.13 </w:t>
      </w:r>
      <w:r w:rsidR="008F5485" w:rsidRPr="00A12B69">
        <w:rPr>
          <w:rFonts w:ascii="Arial Narrow" w:hAnsi="Arial Narrow" w:cs="Segoe UI"/>
        </w:rPr>
        <w:t>do</w:t>
      </w:r>
      <w:r w:rsidRPr="00A12B69">
        <w:rPr>
          <w:rFonts w:ascii="Arial Narrow" w:hAnsi="Arial Narrow" w:cs="Segoe UI"/>
        </w:rPr>
        <w:t xml:space="preserve"> Termo de referência </w:t>
      </w:r>
      <w:r w:rsidRPr="00A12B69">
        <w:rPr>
          <w:rFonts w:ascii="Arial Narrow" w:hAnsi="Arial Narrow" w:cs="Segoe UI"/>
          <w:b/>
          <w:bCs/>
          <w:u w:val="single"/>
        </w:rPr>
        <w:t xml:space="preserve">onde </w:t>
      </w:r>
      <w:r w:rsidR="008F5485" w:rsidRPr="00A12B69">
        <w:rPr>
          <w:rFonts w:ascii="Arial Narrow" w:hAnsi="Arial Narrow"/>
          <w:b/>
          <w:bCs/>
          <w:sz w:val="24"/>
          <w:szCs w:val="24"/>
          <w:u w:val="single"/>
        </w:rPr>
        <w:t>se lê</w:t>
      </w:r>
      <w:r w:rsidRPr="00A12B69">
        <w:rPr>
          <w:rFonts w:ascii="Arial Narrow" w:hAnsi="Arial Narrow" w:cs="Segoe UI"/>
          <w:b/>
          <w:bCs/>
        </w:rPr>
        <w:t>:</w:t>
      </w:r>
    </w:p>
    <w:p w14:paraId="4CC80560" w14:textId="77777777" w:rsidR="000B7676" w:rsidRPr="00A12B69" w:rsidRDefault="000B7676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</w:rPr>
      </w:pPr>
    </w:p>
    <w:p w14:paraId="4349C4FF" w14:textId="3516B55F" w:rsidR="000B7676" w:rsidRPr="00A12B69" w:rsidRDefault="00632979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</w:rPr>
      </w:pPr>
      <w:r w:rsidRPr="00A12B69">
        <w:rPr>
          <w:rFonts w:ascii="Arial Narrow" w:hAnsi="Arial Narrow"/>
        </w:rPr>
        <w:t>Em momentos de ataques DoS e DDoS, todo tráfego limpo deve ser reinjetado na infraestrutura da contratante através de túneis GRE (Generic Routing Encapsulation), configurado entre a plataforma da contratada e o CPE do contratante</w:t>
      </w:r>
      <w:r w:rsidR="003A3129" w:rsidRPr="00A12B69">
        <w:rPr>
          <w:rFonts w:ascii="Arial Narrow" w:hAnsi="Arial Narrow"/>
        </w:rPr>
        <w:t>.</w:t>
      </w:r>
    </w:p>
    <w:p w14:paraId="607A6B81" w14:textId="77777777" w:rsidR="00632979" w:rsidRPr="00A12B69" w:rsidRDefault="00632979" w:rsidP="000B7676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0A3CD0D6" w14:textId="4DC7D6ED" w:rsidR="00C67DFB" w:rsidRPr="00A12B69" w:rsidRDefault="008F5485" w:rsidP="00C67DFB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</w:rPr>
      </w:pPr>
      <w:r w:rsidRPr="00A12B69">
        <w:rPr>
          <w:rFonts w:ascii="Arial Narrow" w:hAnsi="Arial Narrow"/>
          <w:b/>
          <w:bCs/>
          <w:sz w:val="24"/>
          <w:szCs w:val="24"/>
          <w:u w:val="single"/>
        </w:rPr>
        <w:t>Deve-se ler</w:t>
      </w:r>
      <w:r w:rsidRPr="00A12B69">
        <w:rPr>
          <w:rFonts w:ascii="Arial Narrow" w:hAnsi="Arial Narrow"/>
          <w:b/>
          <w:bCs/>
        </w:rPr>
        <w:t>:</w:t>
      </w:r>
      <w:r w:rsidR="00C67DFB" w:rsidRPr="00A12B69">
        <w:rPr>
          <w:rFonts w:ascii="Arial Narrow" w:hAnsi="Arial Narrow"/>
          <w:b/>
          <w:bCs/>
        </w:rPr>
        <w:t xml:space="preserve"> </w:t>
      </w:r>
      <w:r w:rsidR="00C67DFB" w:rsidRPr="00A12B69">
        <w:rPr>
          <w:rFonts w:ascii="Arial Narrow" w:hAnsi="Arial Narrow"/>
        </w:rPr>
        <w:t>Em momentos de ataques DoS e DDoS, todo tráfego limpo deve ser reinjetado na infraestrutura da contratante através de túneis GRE (Generic Routing Encapsulation)</w:t>
      </w:r>
      <w:r w:rsidR="00FB63A9" w:rsidRPr="00A12B69">
        <w:rPr>
          <w:rFonts w:ascii="Arial Narrow" w:hAnsi="Arial Narrow"/>
        </w:rPr>
        <w:t xml:space="preserve"> ou através de outras técnicas</w:t>
      </w:r>
      <w:r w:rsidR="00156E25" w:rsidRPr="00A12B69">
        <w:rPr>
          <w:rFonts w:ascii="Arial Narrow" w:hAnsi="Arial Narrow"/>
        </w:rPr>
        <w:t xml:space="preserve"> de tunelamento</w:t>
      </w:r>
      <w:r w:rsidR="00C67DFB" w:rsidRPr="00A12B69">
        <w:rPr>
          <w:rFonts w:ascii="Arial Narrow" w:hAnsi="Arial Narrow"/>
        </w:rPr>
        <w:t>, configurado entre a plataforma da contratada e o CPE do contratante.</w:t>
      </w:r>
    </w:p>
    <w:p w14:paraId="01C27527" w14:textId="77777777" w:rsidR="000B7676" w:rsidRPr="00A12B69" w:rsidRDefault="000B7676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</w:p>
    <w:p w14:paraId="2B293461" w14:textId="77777777" w:rsidR="00FC289D" w:rsidRPr="00A12B69" w:rsidRDefault="00FC289D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</w:p>
    <w:p w14:paraId="1F363EA8" w14:textId="77777777" w:rsidR="00FC289D" w:rsidRPr="00A12B69" w:rsidRDefault="00FC289D" w:rsidP="00BD66F2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 w:cs="Segoe UI"/>
          <w:b/>
          <w:bCs/>
        </w:rPr>
      </w:pPr>
    </w:p>
    <w:p w14:paraId="6BE086E4" w14:textId="77777777" w:rsidR="00BD66F2" w:rsidRPr="00A12B69" w:rsidRDefault="00BD66F2" w:rsidP="00663511">
      <w:pPr>
        <w:pStyle w:val="xmsonormal"/>
        <w:shd w:val="clear" w:color="auto" w:fill="FFFFFF"/>
        <w:spacing w:before="0" w:beforeAutospacing="0" w:after="0" w:afterAutospacing="0"/>
        <w:rPr>
          <w:rFonts w:ascii="Arial Narrow" w:hAnsi="Arial Narrow"/>
          <w:sz w:val="22"/>
          <w:szCs w:val="22"/>
        </w:rPr>
      </w:pPr>
    </w:p>
    <w:p w14:paraId="2D0CE295" w14:textId="3E9EC461" w:rsidR="00762F6B" w:rsidRPr="00A12B69" w:rsidRDefault="00762F6B" w:rsidP="00663511">
      <w:pPr>
        <w:pStyle w:val="xmsonormal"/>
        <w:shd w:val="clear" w:color="auto" w:fill="FFFFFF"/>
        <w:spacing w:before="0" w:beforeAutospacing="0" w:after="0" w:afterAutospacing="0"/>
        <w:rPr>
          <w:rFonts w:ascii="Arial Narrow" w:hAnsi="Arial Narrow"/>
          <w:b/>
          <w:sz w:val="22"/>
          <w:szCs w:val="22"/>
        </w:rPr>
      </w:pPr>
      <w:r w:rsidRPr="00A12B69">
        <w:rPr>
          <w:rFonts w:ascii="Arial Narrow" w:hAnsi="Arial Narrow"/>
          <w:b/>
          <w:sz w:val="22"/>
          <w:szCs w:val="22"/>
        </w:rPr>
        <w:t xml:space="preserve">Para todos os efeitos este documento passa a integrar o </w:t>
      </w:r>
      <w:r w:rsidR="00442542" w:rsidRPr="00A12B69">
        <w:rPr>
          <w:rFonts w:ascii="Arial Narrow" w:hAnsi="Arial Narrow"/>
          <w:b/>
          <w:sz w:val="22"/>
          <w:szCs w:val="22"/>
        </w:rPr>
        <w:t>Chamamento</w:t>
      </w:r>
      <w:r w:rsidRPr="00A12B69">
        <w:rPr>
          <w:rFonts w:ascii="Arial Narrow" w:hAnsi="Arial Narrow"/>
          <w:b/>
          <w:sz w:val="22"/>
          <w:szCs w:val="22"/>
        </w:rPr>
        <w:t xml:space="preserve"> em referência.</w:t>
      </w:r>
    </w:p>
    <w:p w14:paraId="625D3FB9" w14:textId="77777777" w:rsidR="00762F6B" w:rsidRPr="00A12B69" w:rsidRDefault="00762F6B" w:rsidP="00C24DB1">
      <w:pPr>
        <w:shd w:val="clear" w:color="auto" w:fill="FFFFFF"/>
        <w:spacing w:after="0" w:line="240" w:lineRule="auto"/>
        <w:ind w:left="-284" w:right="-285"/>
        <w:jc w:val="both"/>
        <w:rPr>
          <w:rFonts w:ascii="Arial Narrow" w:hAnsi="Arial Narrow"/>
          <w:shd w:val="clear" w:color="auto" w:fill="FFFFFF"/>
        </w:rPr>
      </w:pPr>
    </w:p>
    <w:p w14:paraId="2E6294FE" w14:textId="5732B690" w:rsidR="00762F6B" w:rsidRPr="00A12B69" w:rsidRDefault="00762F6B" w:rsidP="00663511">
      <w:pPr>
        <w:spacing w:after="0" w:line="240" w:lineRule="auto"/>
        <w:ind w:left="-284" w:right="-285"/>
        <w:jc w:val="right"/>
        <w:rPr>
          <w:rFonts w:ascii="Arial Narrow" w:hAnsi="Arial Narrow"/>
        </w:rPr>
      </w:pPr>
      <w:r w:rsidRPr="00A12B69">
        <w:rPr>
          <w:rFonts w:ascii="Arial Narrow" w:hAnsi="Arial Narrow"/>
        </w:rPr>
        <w:t>Brasília,</w:t>
      </w:r>
      <w:r w:rsidR="002F53C6" w:rsidRPr="00A12B69">
        <w:rPr>
          <w:rFonts w:ascii="Arial Narrow" w:hAnsi="Arial Narrow"/>
        </w:rPr>
        <w:t xml:space="preserve"> </w:t>
      </w:r>
      <w:r w:rsidR="00FA3685" w:rsidRPr="00A12B69">
        <w:rPr>
          <w:rFonts w:ascii="Arial Narrow" w:hAnsi="Arial Narrow"/>
        </w:rPr>
        <w:t>17</w:t>
      </w:r>
      <w:r w:rsidR="00981B74" w:rsidRPr="00A12B69">
        <w:rPr>
          <w:rFonts w:ascii="Arial Narrow" w:hAnsi="Arial Narrow"/>
        </w:rPr>
        <w:t>/04</w:t>
      </w:r>
      <w:r w:rsidR="00815008" w:rsidRPr="00A12B69">
        <w:rPr>
          <w:rFonts w:ascii="Arial Narrow" w:hAnsi="Arial Narrow"/>
        </w:rPr>
        <w:t>/202</w:t>
      </w:r>
      <w:r w:rsidR="00AC530D" w:rsidRPr="00A12B69">
        <w:rPr>
          <w:rFonts w:ascii="Arial Narrow" w:hAnsi="Arial Narrow"/>
        </w:rPr>
        <w:t>5</w:t>
      </w:r>
    </w:p>
    <w:p w14:paraId="16FAA69F" w14:textId="77777777" w:rsidR="00762F6B" w:rsidRPr="00A12B69" w:rsidRDefault="00762F6B" w:rsidP="00C24DB1">
      <w:pPr>
        <w:spacing w:after="0" w:line="240" w:lineRule="auto"/>
        <w:ind w:left="-284" w:right="-285"/>
        <w:jc w:val="right"/>
        <w:rPr>
          <w:rFonts w:ascii="Arial Narrow" w:hAnsi="Arial Narrow"/>
        </w:rPr>
      </w:pPr>
    </w:p>
    <w:p w14:paraId="3530F5E4" w14:textId="241C5353" w:rsidR="00762F6B" w:rsidRPr="00A12B69" w:rsidRDefault="00762F6B" w:rsidP="00C24DB1">
      <w:pPr>
        <w:spacing w:after="0" w:line="240" w:lineRule="auto"/>
        <w:ind w:left="-284" w:right="-285"/>
        <w:jc w:val="center"/>
        <w:rPr>
          <w:rFonts w:ascii="Arial Narrow" w:hAnsi="Arial Narrow"/>
          <w:b/>
          <w:bCs/>
        </w:rPr>
      </w:pPr>
      <w:r w:rsidRPr="00A12B69">
        <w:rPr>
          <w:rFonts w:ascii="Arial Narrow" w:hAnsi="Arial Narrow"/>
          <w:b/>
          <w:bCs/>
        </w:rPr>
        <w:t xml:space="preserve">Comissão Permanente de </w:t>
      </w:r>
      <w:r w:rsidR="00AC530D" w:rsidRPr="00A12B69">
        <w:rPr>
          <w:rFonts w:ascii="Arial Narrow" w:hAnsi="Arial Narrow"/>
          <w:b/>
          <w:bCs/>
        </w:rPr>
        <w:t>Contratação e Alienação</w:t>
      </w:r>
      <w:r w:rsidRPr="00A12B69">
        <w:rPr>
          <w:rFonts w:ascii="Arial Narrow" w:hAnsi="Arial Narrow"/>
          <w:b/>
          <w:bCs/>
        </w:rPr>
        <w:t xml:space="preserve"> - CP</w:t>
      </w:r>
      <w:r w:rsidR="00AC530D" w:rsidRPr="00A12B69">
        <w:rPr>
          <w:rFonts w:ascii="Arial Narrow" w:hAnsi="Arial Narrow"/>
          <w:b/>
          <w:bCs/>
        </w:rPr>
        <w:t>CA</w:t>
      </w:r>
    </w:p>
    <w:sectPr w:rsidR="00762F6B" w:rsidRPr="00A12B69" w:rsidSect="00AC33F1">
      <w:headerReference w:type="default" r:id="rId12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5F22E" w14:textId="77777777" w:rsidR="00EF5EED" w:rsidRDefault="00EF5EED" w:rsidP="00762F6B">
      <w:pPr>
        <w:spacing w:after="0" w:line="240" w:lineRule="auto"/>
      </w:pPr>
      <w:r>
        <w:separator/>
      </w:r>
    </w:p>
  </w:endnote>
  <w:endnote w:type="continuationSeparator" w:id="0">
    <w:p w14:paraId="7F4F3F3B" w14:textId="77777777" w:rsidR="00EF5EED" w:rsidRDefault="00EF5EED" w:rsidP="00762F6B">
      <w:pPr>
        <w:spacing w:after="0" w:line="240" w:lineRule="auto"/>
      </w:pPr>
      <w:r>
        <w:continuationSeparator/>
      </w:r>
    </w:p>
  </w:endnote>
  <w:endnote w:type="continuationNotice" w:id="1">
    <w:p w14:paraId="28B9A561" w14:textId="77777777" w:rsidR="00EF5EED" w:rsidRDefault="00EF5E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1EDC9" w14:textId="77777777" w:rsidR="00EF5EED" w:rsidRDefault="00EF5EED" w:rsidP="00762F6B">
      <w:pPr>
        <w:spacing w:after="0" w:line="240" w:lineRule="auto"/>
      </w:pPr>
      <w:r>
        <w:separator/>
      </w:r>
    </w:p>
  </w:footnote>
  <w:footnote w:type="continuationSeparator" w:id="0">
    <w:p w14:paraId="609A9651" w14:textId="77777777" w:rsidR="00EF5EED" w:rsidRDefault="00EF5EED" w:rsidP="00762F6B">
      <w:pPr>
        <w:spacing w:after="0" w:line="240" w:lineRule="auto"/>
      </w:pPr>
      <w:r>
        <w:continuationSeparator/>
      </w:r>
    </w:p>
  </w:footnote>
  <w:footnote w:type="continuationNotice" w:id="1">
    <w:p w14:paraId="104929AD" w14:textId="77777777" w:rsidR="00EF5EED" w:rsidRDefault="00EF5E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C2A79" w14:textId="5FCD29B2" w:rsidR="00E228C4" w:rsidRDefault="00655B9B" w:rsidP="00853B63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CC57AC9" wp14:editId="6AFDC66B">
          <wp:simplePos x="0" y="0"/>
          <wp:positionH relativeFrom="column">
            <wp:posOffset>-1066800</wp:posOffset>
          </wp:positionH>
          <wp:positionV relativeFrom="paragraph">
            <wp:posOffset>-438785</wp:posOffset>
          </wp:positionV>
          <wp:extent cx="7556739" cy="10694085"/>
          <wp:effectExtent l="0" t="0" r="0" b="0"/>
          <wp:wrapNone/>
          <wp:docPr id="1709426261" name="Imagem 1" descr="Tela de computador com fundo pre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273398" name="Imagem 1" descr="Tela de computador com fundo pre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739" cy="1069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A8D781" w14:textId="77777777" w:rsidR="00853B63" w:rsidRPr="00874A97" w:rsidRDefault="00853B63" w:rsidP="00853B63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0C14"/>
    <w:multiLevelType w:val="multilevel"/>
    <w:tmpl w:val="230A8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0371EA"/>
    <w:multiLevelType w:val="hybridMultilevel"/>
    <w:tmpl w:val="BA444D16"/>
    <w:lvl w:ilvl="0" w:tplc="DCF41C24">
      <w:start w:val="1"/>
      <w:numFmt w:val="lowerRoman"/>
      <w:lvlText w:val="%1."/>
      <w:lvlJc w:val="right"/>
      <w:pPr>
        <w:ind w:left="720" w:hanging="360"/>
      </w:pPr>
    </w:lvl>
    <w:lvl w:ilvl="1" w:tplc="17B24934">
      <w:start w:val="1"/>
      <w:numFmt w:val="lowerLetter"/>
      <w:lvlText w:val="%2."/>
      <w:lvlJc w:val="left"/>
      <w:pPr>
        <w:ind w:left="1440" w:hanging="360"/>
      </w:pPr>
    </w:lvl>
    <w:lvl w:ilvl="2" w:tplc="AC2ED200">
      <w:start w:val="1"/>
      <w:numFmt w:val="lowerRoman"/>
      <w:lvlText w:val="%3."/>
      <w:lvlJc w:val="right"/>
      <w:pPr>
        <w:ind w:left="2160" w:hanging="180"/>
      </w:pPr>
    </w:lvl>
    <w:lvl w:ilvl="3" w:tplc="FC167274">
      <w:start w:val="1"/>
      <w:numFmt w:val="decimal"/>
      <w:lvlText w:val="%4."/>
      <w:lvlJc w:val="left"/>
      <w:pPr>
        <w:ind w:left="2880" w:hanging="360"/>
      </w:pPr>
    </w:lvl>
    <w:lvl w:ilvl="4" w:tplc="2D2A1E5C">
      <w:start w:val="1"/>
      <w:numFmt w:val="lowerLetter"/>
      <w:lvlText w:val="%5."/>
      <w:lvlJc w:val="left"/>
      <w:pPr>
        <w:ind w:left="3600" w:hanging="360"/>
      </w:pPr>
    </w:lvl>
    <w:lvl w:ilvl="5" w:tplc="2F8A44AE">
      <w:start w:val="1"/>
      <w:numFmt w:val="lowerRoman"/>
      <w:lvlText w:val="%6."/>
      <w:lvlJc w:val="right"/>
      <w:pPr>
        <w:ind w:left="4320" w:hanging="180"/>
      </w:pPr>
    </w:lvl>
    <w:lvl w:ilvl="6" w:tplc="4D2C0C1C">
      <w:start w:val="1"/>
      <w:numFmt w:val="decimal"/>
      <w:lvlText w:val="%7."/>
      <w:lvlJc w:val="left"/>
      <w:pPr>
        <w:ind w:left="5040" w:hanging="360"/>
      </w:pPr>
    </w:lvl>
    <w:lvl w:ilvl="7" w:tplc="0C14B430">
      <w:start w:val="1"/>
      <w:numFmt w:val="lowerLetter"/>
      <w:lvlText w:val="%8."/>
      <w:lvlJc w:val="left"/>
      <w:pPr>
        <w:ind w:left="5760" w:hanging="360"/>
      </w:pPr>
    </w:lvl>
    <w:lvl w:ilvl="8" w:tplc="14EC040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515D3"/>
    <w:multiLevelType w:val="multilevel"/>
    <w:tmpl w:val="D628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FB7852"/>
    <w:multiLevelType w:val="multilevel"/>
    <w:tmpl w:val="45D8D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FD6616"/>
    <w:multiLevelType w:val="hybridMultilevel"/>
    <w:tmpl w:val="5B263204"/>
    <w:lvl w:ilvl="0" w:tplc="40D0EEB4">
      <w:start w:val="1"/>
      <w:numFmt w:val="decimal"/>
      <w:lvlText w:val="%1."/>
      <w:lvlJc w:val="left"/>
      <w:pPr>
        <w:ind w:left="720" w:hanging="360"/>
      </w:pPr>
    </w:lvl>
    <w:lvl w:ilvl="1" w:tplc="F8126776">
      <w:start w:val="2"/>
      <w:numFmt w:val="decimal"/>
      <w:lvlText w:val="%2."/>
      <w:lvlJc w:val="left"/>
      <w:pPr>
        <w:ind w:left="1440" w:hanging="360"/>
      </w:pPr>
    </w:lvl>
    <w:lvl w:ilvl="2" w:tplc="B222382A">
      <w:start w:val="1"/>
      <w:numFmt w:val="lowerRoman"/>
      <w:lvlText w:val="%3."/>
      <w:lvlJc w:val="right"/>
      <w:pPr>
        <w:ind w:left="2160" w:hanging="180"/>
      </w:pPr>
    </w:lvl>
    <w:lvl w:ilvl="3" w:tplc="169EEA8C">
      <w:start w:val="1"/>
      <w:numFmt w:val="decimal"/>
      <w:lvlText w:val="%4."/>
      <w:lvlJc w:val="left"/>
      <w:pPr>
        <w:ind w:left="2880" w:hanging="360"/>
      </w:pPr>
    </w:lvl>
    <w:lvl w:ilvl="4" w:tplc="9CD4D942">
      <w:start w:val="1"/>
      <w:numFmt w:val="lowerLetter"/>
      <w:lvlText w:val="%5."/>
      <w:lvlJc w:val="left"/>
      <w:pPr>
        <w:ind w:left="3600" w:hanging="360"/>
      </w:pPr>
    </w:lvl>
    <w:lvl w:ilvl="5" w:tplc="77101956">
      <w:start w:val="1"/>
      <w:numFmt w:val="lowerRoman"/>
      <w:lvlText w:val="%6."/>
      <w:lvlJc w:val="right"/>
      <w:pPr>
        <w:ind w:left="4320" w:hanging="180"/>
      </w:pPr>
    </w:lvl>
    <w:lvl w:ilvl="6" w:tplc="6D2E168E">
      <w:start w:val="1"/>
      <w:numFmt w:val="decimal"/>
      <w:lvlText w:val="%7."/>
      <w:lvlJc w:val="left"/>
      <w:pPr>
        <w:ind w:left="5040" w:hanging="360"/>
      </w:pPr>
    </w:lvl>
    <w:lvl w:ilvl="7" w:tplc="957A0CF6">
      <w:start w:val="1"/>
      <w:numFmt w:val="lowerLetter"/>
      <w:lvlText w:val="%8."/>
      <w:lvlJc w:val="left"/>
      <w:pPr>
        <w:ind w:left="5760" w:hanging="360"/>
      </w:pPr>
    </w:lvl>
    <w:lvl w:ilvl="8" w:tplc="96D4EFC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24D0A"/>
    <w:multiLevelType w:val="hybridMultilevel"/>
    <w:tmpl w:val="4DFC4B9C"/>
    <w:lvl w:ilvl="0" w:tplc="6BAADCB2">
      <w:start w:val="1"/>
      <w:numFmt w:val="lowerLetter"/>
      <w:lvlText w:val="%1)"/>
      <w:lvlJc w:val="left"/>
      <w:pPr>
        <w:ind w:left="76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2A62B0C"/>
    <w:multiLevelType w:val="multilevel"/>
    <w:tmpl w:val="1744DC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egundoNve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pStyle w:val="TerceiroNve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883E79"/>
    <w:multiLevelType w:val="multilevel"/>
    <w:tmpl w:val="CDBAE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0F04E1"/>
    <w:multiLevelType w:val="multilevel"/>
    <w:tmpl w:val="D43C9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1192EE1"/>
    <w:multiLevelType w:val="multilevel"/>
    <w:tmpl w:val="466A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1B62050"/>
    <w:multiLevelType w:val="hybridMultilevel"/>
    <w:tmpl w:val="5E184222"/>
    <w:lvl w:ilvl="0" w:tplc="0416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42306442"/>
    <w:multiLevelType w:val="hybridMultilevel"/>
    <w:tmpl w:val="EE30355A"/>
    <w:lvl w:ilvl="0" w:tplc="4BD6E288">
      <w:start w:val="1"/>
      <w:numFmt w:val="lowerLetter"/>
      <w:lvlText w:val="%1)"/>
      <w:lvlJc w:val="left"/>
      <w:pPr>
        <w:ind w:left="720" w:hanging="360"/>
      </w:pPr>
    </w:lvl>
    <w:lvl w:ilvl="1" w:tplc="291C74E2">
      <w:start w:val="1"/>
      <w:numFmt w:val="lowerLetter"/>
      <w:lvlText w:val="%2."/>
      <w:lvlJc w:val="left"/>
      <w:pPr>
        <w:ind w:left="1440" w:hanging="360"/>
      </w:pPr>
    </w:lvl>
    <w:lvl w:ilvl="2" w:tplc="5B7AB58C">
      <w:start w:val="1"/>
      <w:numFmt w:val="lowerRoman"/>
      <w:lvlText w:val="%3."/>
      <w:lvlJc w:val="right"/>
      <w:pPr>
        <w:ind w:left="2160" w:hanging="180"/>
      </w:pPr>
    </w:lvl>
    <w:lvl w:ilvl="3" w:tplc="3C18BFE2">
      <w:start w:val="1"/>
      <w:numFmt w:val="decimal"/>
      <w:lvlText w:val="%4."/>
      <w:lvlJc w:val="left"/>
      <w:pPr>
        <w:ind w:left="2880" w:hanging="360"/>
      </w:pPr>
    </w:lvl>
    <w:lvl w:ilvl="4" w:tplc="F86CF6DC">
      <w:start w:val="1"/>
      <w:numFmt w:val="lowerLetter"/>
      <w:lvlText w:val="%5."/>
      <w:lvlJc w:val="left"/>
      <w:pPr>
        <w:ind w:left="3600" w:hanging="360"/>
      </w:pPr>
    </w:lvl>
    <w:lvl w:ilvl="5" w:tplc="0248FB22">
      <w:start w:val="1"/>
      <w:numFmt w:val="lowerRoman"/>
      <w:lvlText w:val="%6."/>
      <w:lvlJc w:val="right"/>
      <w:pPr>
        <w:ind w:left="4320" w:hanging="180"/>
      </w:pPr>
    </w:lvl>
    <w:lvl w:ilvl="6" w:tplc="CB22565A">
      <w:start w:val="1"/>
      <w:numFmt w:val="decimal"/>
      <w:lvlText w:val="%7."/>
      <w:lvlJc w:val="left"/>
      <w:pPr>
        <w:ind w:left="5040" w:hanging="360"/>
      </w:pPr>
    </w:lvl>
    <w:lvl w:ilvl="7" w:tplc="2FD21C20">
      <w:start w:val="1"/>
      <w:numFmt w:val="lowerLetter"/>
      <w:lvlText w:val="%8."/>
      <w:lvlJc w:val="left"/>
      <w:pPr>
        <w:ind w:left="5760" w:hanging="360"/>
      </w:pPr>
    </w:lvl>
    <w:lvl w:ilvl="8" w:tplc="6E5C17F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47DD0"/>
    <w:multiLevelType w:val="multilevel"/>
    <w:tmpl w:val="D50CE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7D20E3C"/>
    <w:multiLevelType w:val="multilevel"/>
    <w:tmpl w:val="89A85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7DD337C"/>
    <w:multiLevelType w:val="multilevel"/>
    <w:tmpl w:val="C9486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BFB0EB3"/>
    <w:multiLevelType w:val="multilevel"/>
    <w:tmpl w:val="52F6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33C7679"/>
    <w:multiLevelType w:val="multilevel"/>
    <w:tmpl w:val="C2CC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791381"/>
    <w:multiLevelType w:val="multilevel"/>
    <w:tmpl w:val="C47A2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4213E14"/>
    <w:multiLevelType w:val="hybridMultilevel"/>
    <w:tmpl w:val="335EE2E2"/>
    <w:lvl w:ilvl="0" w:tplc="8E32A40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583E10E2"/>
    <w:multiLevelType w:val="multilevel"/>
    <w:tmpl w:val="5A7A7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1472D"/>
    <w:multiLevelType w:val="multilevel"/>
    <w:tmpl w:val="D64010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E1DE3"/>
    <w:multiLevelType w:val="multilevel"/>
    <w:tmpl w:val="8D8C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4DB6142"/>
    <w:multiLevelType w:val="multilevel"/>
    <w:tmpl w:val="CBE0E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6167F6F"/>
    <w:multiLevelType w:val="hybridMultilevel"/>
    <w:tmpl w:val="77BE3F1A"/>
    <w:lvl w:ilvl="0" w:tplc="4CE20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2C75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84EE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D6EF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0829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A6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A08C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0E6C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B6D0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38F5EF"/>
    <w:multiLevelType w:val="hybridMultilevel"/>
    <w:tmpl w:val="7CCC0176"/>
    <w:lvl w:ilvl="0" w:tplc="6F663B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4A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BAF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C6A8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89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CCD8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BAB2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5062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1E4F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44A3A"/>
    <w:multiLevelType w:val="multilevel"/>
    <w:tmpl w:val="9230D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026F84"/>
    <w:multiLevelType w:val="multilevel"/>
    <w:tmpl w:val="D1D4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E7E00B0"/>
    <w:multiLevelType w:val="multilevel"/>
    <w:tmpl w:val="39AE2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D86FA3"/>
    <w:multiLevelType w:val="multilevel"/>
    <w:tmpl w:val="366E9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FDD0400"/>
    <w:multiLevelType w:val="hybridMultilevel"/>
    <w:tmpl w:val="4DFC4B9C"/>
    <w:lvl w:ilvl="0" w:tplc="6BAADCB2">
      <w:start w:val="1"/>
      <w:numFmt w:val="lowerLetter"/>
      <w:lvlText w:val="%1)"/>
      <w:lvlJc w:val="left"/>
      <w:pPr>
        <w:ind w:left="76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225919305">
    <w:abstractNumId w:val="1"/>
  </w:num>
  <w:num w:numId="2" w16cid:durableId="980117263">
    <w:abstractNumId w:val="11"/>
  </w:num>
  <w:num w:numId="3" w16cid:durableId="1230265920">
    <w:abstractNumId w:val="20"/>
  </w:num>
  <w:num w:numId="4" w16cid:durableId="1061245428">
    <w:abstractNumId w:val="19"/>
  </w:num>
  <w:num w:numId="5" w16cid:durableId="314801824">
    <w:abstractNumId w:val="4"/>
  </w:num>
  <w:num w:numId="6" w16cid:durableId="6059322">
    <w:abstractNumId w:val="3"/>
  </w:num>
  <w:num w:numId="7" w16cid:durableId="1974015685">
    <w:abstractNumId w:val="15"/>
  </w:num>
  <w:num w:numId="8" w16cid:durableId="519785060">
    <w:abstractNumId w:val="28"/>
  </w:num>
  <w:num w:numId="9" w16cid:durableId="730662054">
    <w:abstractNumId w:val="5"/>
  </w:num>
  <w:num w:numId="10" w16cid:durableId="710106883">
    <w:abstractNumId w:val="29"/>
  </w:num>
  <w:num w:numId="11" w16cid:durableId="1803889050">
    <w:abstractNumId w:val="18"/>
  </w:num>
  <w:num w:numId="12" w16cid:durableId="2074812208">
    <w:abstractNumId w:val="8"/>
  </w:num>
  <w:num w:numId="13" w16cid:durableId="1245649349">
    <w:abstractNumId w:val="22"/>
  </w:num>
  <w:num w:numId="14" w16cid:durableId="908685696">
    <w:abstractNumId w:val="24"/>
  </w:num>
  <w:num w:numId="15" w16cid:durableId="704912976">
    <w:abstractNumId w:val="23"/>
  </w:num>
  <w:num w:numId="16" w16cid:durableId="832186315">
    <w:abstractNumId w:val="13"/>
  </w:num>
  <w:num w:numId="17" w16cid:durableId="2008247241">
    <w:abstractNumId w:val="17"/>
  </w:num>
  <w:num w:numId="18" w16cid:durableId="220481271">
    <w:abstractNumId w:val="16"/>
  </w:num>
  <w:num w:numId="19" w16cid:durableId="2125032281">
    <w:abstractNumId w:val="14"/>
  </w:num>
  <w:num w:numId="20" w16cid:durableId="657153987">
    <w:abstractNumId w:val="0"/>
  </w:num>
  <w:num w:numId="21" w16cid:durableId="530149589">
    <w:abstractNumId w:val="2"/>
  </w:num>
  <w:num w:numId="22" w16cid:durableId="1969387539">
    <w:abstractNumId w:val="21"/>
  </w:num>
  <w:num w:numId="23" w16cid:durableId="53045016">
    <w:abstractNumId w:val="9"/>
  </w:num>
  <w:num w:numId="24" w16cid:durableId="1826435444">
    <w:abstractNumId w:val="12"/>
  </w:num>
  <w:num w:numId="25" w16cid:durableId="1164736220">
    <w:abstractNumId w:val="26"/>
  </w:num>
  <w:num w:numId="26" w16cid:durableId="736129027">
    <w:abstractNumId w:val="7"/>
  </w:num>
  <w:num w:numId="27" w16cid:durableId="1909925604">
    <w:abstractNumId w:val="27"/>
  </w:num>
  <w:num w:numId="28" w16cid:durableId="2100102505">
    <w:abstractNumId w:val="10"/>
  </w:num>
  <w:num w:numId="29" w16cid:durableId="1061514557">
    <w:abstractNumId w:val="6"/>
  </w:num>
  <w:num w:numId="30" w16cid:durableId="7705125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E4"/>
    <w:rsid w:val="0000265E"/>
    <w:rsid w:val="0000536A"/>
    <w:rsid w:val="00012BF4"/>
    <w:rsid w:val="0001431A"/>
    <w:rsid w:val="00015DB8"/>
    <w:rsid w:val="00027EF7"/>
    <w:rsid w:val="00036EC0"/>
    <w:rsid w:val="000417B9"/>
    <w:rsid w:val="000443B8"/>
    <w:rsid w:val="00047835"/>
    <w:rsid w:val="00052B35"/>
    <w:rsid w:val="0005710C"/>
    <w:rsid w:val="00060039"/>
    <w:rsid w:val="000625FC"/>
    <w:rsid w:val="00072B1A"/>
    <w:rsid w:val="000845B1"/>
    <w:rsid w:val="00087DCB"/>
    <w:rsid w:val="000903E2"/>
    <w:rsid w:val="00092F07"/>
    <w:rsid w:val="00093D72"/>
    <w:rsid w:val="0009474D"/>
    <w:rsid w:val="00095C45"/>
    <w:rsid w:val="00097605"/>
    <w:rsid w:val="000979E0"/>
    <w:rsid w:val="000A49E8"/>
    <w:rsid w:val="000B5E9B"/>
    <w:rsid w:val="000B7676"/>
    <w:rsid w:val="000B7F12"/>
    <w:rsid w:val="000C0E75"/>
    <w:rsid w:val="000D2200"/>
    <w:rsid w:val="000E00EB"/>
    <w:rsid w:val="000E1FF4"/>
    <w:rsid w:val="000F0294"/>
    <w:rsid w:val="000F300F"/>
    <w:rsid w:val="000F4B20"/>
    <w:rsid w:val="000F52A0"/>
    <w:rsid w:val="0010448D"/>
    <w:rsid w:val="001313CD"/>
    <w:rsid w:val="0014352D"/>
    <w:rsid w:val="001460B6"/>
    <w:rsid w:val="00153879"/>
    <w:rsid w:val="00153FD2"/>
    <w:rsid w:val="00153FDC"/>
    <w:rsid w:val="00156E25"/>
    <w:rsid w:val="00166093"/>
    <w:rsid w:val="001676A8"/>
    <w:rsid w:val="00173519"/>
    <w:rsid w:val="001760BA"/>
    <w:rsid w:val="001778F8"/>
    <w:rsid w:val="001814B5"/>
    <w:rsid w:val="001972A2"/>
    <w:rsid w:val="001A58AE"/>
    <w:rsid w:val="001A6084"/>
    <w:rsid w:val="001A6B9F"/>
    <w:rsid w:val="001A7064"/>
    <w:rsid w:val="001A724E"/>
    <w:rsid w:val="001B1D1D"/>
    <w:rsid w:val="001B746B"/>
    <w:rsid w:val="001C0B5B"/>
    <w:rsid w:val="001D5128"/>
    <w:rsid w:val="001D7958"/>
    <w:rsid w:val="001E114A"/>
    <w:rsid w:val="00202164"/>
    <w:rsid w:val="002115DF"/>
    <w:rsid w:val="00212C62"/>
    <w:rsid w:val="00231BCD"/>
    <w:rsid w:val="0024629D"/>
    <w:rsid w:val="0025283B"/>
    <w:rsid w:val="00254099"/>
    <w:rsid w:val="002548FD"/>
    <w:rsid w:val="002568C5"/>
    <w:rsid w:val="002678C3"/>
    <w:rsid w:val="002853AD"/>
    <w:rsid w:val="00293B34"/>
    <w:rsid w:val="002A5355"/>
    <w:rsid w:val="002A54CC"/>
    <w:rsid w:val="002B0F2E"/>
    <w:rsid w:val="002B1C77"/>
    <w:rsid w:val="002B5609"/>
    <w:rsid w:val="002C02E4"/>
    <w:rsid w:val="002D571E"/>
    <w:rsid w:val="002D7709"/>
    <w:rsid w:val="002E7BE4"/>
    <w:rsid w:val="002F08E5"/>
    <w:rsid w:val="002F44C0"/>
    <w:rsid w:val="002F53C6"/>
    <w:rsid w:val="002F671D"/>
    <w:rsid w:val="002F7CD6"/>
    <w:rsid w:val="002F9F12"/>
    <w:rsid w:val="003013A7"/>
    <w:rsid w:val="00311AEC"/>
    <w:rsid w:val="00340858"/>
    <w:rsid w:val="00342C3C"/>
    <w:rsid w:val="00342F75"/>
    <w:rsid w:val="003477F4"/>
    <w:rsid w:val="00351280"/>
    <w:rsid w:val="00357AC0"/>
    <w:rsid w:val="003830A6"/>
    <w:rsid w:val="00386BB9"/>
    <w:rsid w:val="00387DB4"/>
    <w:rsid w:val="0039131E"/>
    <w:rsid w:val="00391358"/>
    <w:rsid w:val="00397469"/>
    <w:rsid w:val="00397B4F"/>
    <w:rsid w:val="003A3129"/>
    <w:rsid w:val="003A4A7D"/>
    <w:rsid w:val="003B06DC"/>
    <w:rsid w:val="003B71DC"/>
    <w:rsid w:val="003B7340"/>
    <w:rsid w:val="003C34CB"/>
    <w:rsid w:val="003D0F28"/>
    <w:rsid w:val="003D27D2"/>
    <w:rsid w:val="003E64E7"/>
    <w:rsid w:val="003F3959"/>
    <w:rsid w:val="003F5462"/>
    <w:rsid w:val="00400A63"/>
    <w:rsid w:val="00403C6F"/>
    <w:rsid w:val="004056E6"/>
    <w:rsid w:val="00410889"/>
    <w:rsid w:val="00421103"/>
    <w:rsid w:val="00421677"/>
    <w:rsid w:val="0042308E"/>
    <w:rsid w:val="004239B7"/>
    <w:rsid w:val="0044252C"/>
    <w:rsid w:val="00442542"/>
    <w:rsid w:val="00447F7E"/>
    <w:rsid w:val="00450B6E"/>
    <w:rsid w:val="00450DC8"/>
    <w:rsid w:val="00451F2D"/>
    <w:rsid w:val="0045417B"/>
    <w:rsid w:val="0046207B"/>
    <w:rsid w:val="00462B03"/>
    <w:rsid w:val="00470919"/>
    <w:rsid w:val="00470960"/>
    <w:rsid w:val="00472DED"/>
    <w:rsid w:val="004741A8"/>
    <w:rsid w:val="00475576"/>
    <w:rsid w:val="0048109A"/>
    <w:rsid w:val="004825A5"/>
    <w:rsid w:val="00483194"/>
    <w:rsid w:val="00484646"/>
    <w:rsid w:val="00496B6B"/>
    <w:rsid w:val="004A42A5"/>
    <w:rsid w:val="004C19F6"/>
    <w:rsid w:val="004C2357"/>
    <w:rsid w:val="004C6D60"/>
    <w:rsid w:val="004C7D5D"/>
    <w:rsid w:val="004D2103"/>
    <w:rsid w:val="004D6EEF"/>
    <w:rsid w:val="004E6B90"/>
    <w:rsid w:val="004F3AE4"/>
    <w:rsid w:val="004F6BD9"/>
    <w:rsid w:val="00503B18"/>
    <w:rsid w:val="00506E84"/>
    <w:rsid w:val="00513F01"/>
    <w:rsid w:val="00514B92"/>
    <w:rsid w:val="00514F3C"/>
    <w:rsid w:val="00520B8D"/>
    <w:rsid w:val="00524FA3"/>
    <w:rsid w:val="00535728"/>
    <w:rsid w:val="00560B27"/>
    <w:rsid w:val="00571E83"/>
    <w:rsid w:val="0057252C"/>
    <w:rsid w:val="00582AE1"/>
    <w:rsid w:val="00592674"/>
    <w:rsid w:val="005A45D7"/>
    <w:rsid w:val="005A7319"/>
    <w:rsid w:val="005B0587"/>
    <w:rsid w:val="005B1242"/>
    <w:rsid w:val="005B2311"/>
    <w:rsid w:val="005B2BB1"/>
    <w:rsid w:val="005B696F"/>
    <w:rsid w:val="005C1705"/>
    <w:rsid w:val="005C2305"/>
    <w:rsid w:val="005C367A"/>
    <w:rsid w:val="005C4A16"/>
    <w:rsid w:val="005D3A2B"/>
    <w:rsid w:val="005E61E2"/>
    <w:rsid w:val="005F7D85"/>
    <w:rsid w:val="00610799"/>
    <w:rsid w:val="00611252"/>
    <w:rsid w:val="00626EF7"/>
    <w:rsid w:val="00631B27"/>
    <w:rsid w:val="00632979"/>
    <w:rsid w:val="00632BE2"/>
    <w:rsid w:val="00641E82"/>
    <w:rsid w:val="0065218E"/>
    <w:rsid w:val="00655B9B"/>
    <w:rsid w:val="00663511"/>
    <w:rsid w:val="00664485"/>
    <w:rsid w:val="0066695E"/>
    <w:rsid w:val="00691C3C"/>
    <w:rsid w:val="006A036E"/>
    <w:rsid w:val="006A77F5"/>
    <w:rsid w:val="006A7C98"/>
    <w:rsid w:val="006C6ADE"/>
    <w:rsid w:val="006D2C8F"/>
    <w:rsid w:val="00701032"/>
    <w:rsid w:val="007016BF"/>
    <w:rsid w:val="00705B35"/>
    <w:rsid w:val="007145BF"/>
    <w:rsid w:val="00715C80"/>
    <w:rsid w:val="00717B82"/>
    <w:rsid w:val="0072130D"/>
    <w:rsid w:val="0072296A"/>
    <w:rsid w:val="00727DCB"/>
    <w:rsid w:val="007300E4"/>
    <w:rsid w:val="00733F68"/>
    <w:rsid w:val="00741EE4"/>
    <w:rsid w:val="007527C7"/>
    <w:rsid w:val="00762F6B"/>
    <w:rsid w:val="007635B0"/>
    <w:rsid w:val="007643A5"/>
    <w:rsid w:val="007643FC"/>
    <w:rsid w:val="007809A1"/>
    <w:rsid w:val="00796D70"/>
    <w:rsid w:val="007B1809"/>
    <w:rsid w:val="007B301E"/>
    <w:rsid w:val="007B44E2"/>
    <w:rsid w:val="007C09A9"/>
    <w:rsid w:val="007C729E"/>
    <w:rsid w:val="007C836E"/>
    <w:rsid w:val="007CA867"/>
    <w:rsid w:val="007E5F5B"/>
    <w:rsid w:val="007F00B4"/>
    <w:rsid w:val="007F6AF3"/>
    <w:rsid w:val="008014A4"/>
    <w:rsid w:val="00810AB8"/>
    <w:rsid w:val="00811B43"/>
    <w:rsid w:val="00814EB6"/>
    <w:rsid w:val="00815008"/>
    <w:rsid w:val="008154AB"/>
    <w:rsid w:val="00824AC7"/>
    <w:rsid w:val="00827E17"/>
    <w:rsid w:val="00835C74"/>
    <w:rsid w:val="008365BF"/>
    <w:rsid w:val="008369B9"/>
    <w:rsid w:val="008369FB"/>
    <w:rsid w:val="00840A2B"/>
    <w:rsid w:val="00843959"/>
    <w:rsid w:val="00852527"/>
    <w:rsid w:val="00853B63"/>
    <w:rsid w:val="008573B0"/>
    <w:rsid w:val="00857923"/>
    <w:rsid w:val="008701D0"/>
    <w:rsid w:val="00874A97"/>
    <w:rsid w:val="0087614C"/>
    <w:rsid w:val="0088127E"/>
    <w:rsid w:val="0088520B"/>
    <w:rsid w:val="00890131"/>
    <w:rsid w:val="00890157"/>
    <w:rsid w:val="00891115"/>
    <w:rsid w:val="008A3855"/>
    <w:rsid w:val="008C36E8"/>
    <w:rsid w:val="008C3BA6"/>
    <w:rsid w:val="008C6D5F"/>
    <w:rsid w:val="008E206A"/>
    <w:rsid w:val="008F1684"/>
    <w:rsid w:val="008F5485"/>
    <w:rsid w:val="008F6E88"/>
    <w:rsid w:val="00901223"/>
    <w:rsid w:val="0090176C"/>
    <w:rsid w:val="00904902"/>
    <w:rsid w:val="00907460"/>
    <w:rsid w:val="00922FFB"/>
    <w:rsid w:val="00941C8C"/>
    <w:rsid w:val="00947F37"/>
    <w:rsid w:val="00950AB9"/>
    <w:rsid w:val="00951B29"/>
    <w:rsid w:val="00964133"/>
    <w:rsid w:val="00964EAB"/>
    <w:rsid w:val="009736AF"/>
    <w:rsid w:val="00977442"/>
    <w:rsid w:val="00981B74"/>
    <w:rsid w:val="009940C7"/>
    <w:rsid w:val="00994283"/>
    <w:rsid w:val="009A3D4A"/>
    <w:rsid w:val="009C1D06"/>
    <w:rsid w:val="009C3E23"/>
    <w:rsid w:val="009C6556"/>
    <w:rsid w:val="009C756F"/>
    <w:rsid w:val="009D183A"/>
    <w:rsid w:val="009D4FC1"/>
    <w:rsid w:val="009E040F"/>
    <w:rsid w:val="009E0476"/>
    <w:rsid w:val="009E2386"/>
    <w:rsid w:val="009E2A2E"/>
    <w:rsid w:val="009F46F1"/>
    <w:rsid w:val="00A05F05"/>
    <w:rsid w:val="00A109A0"/>
    <w:rsid w:val="00A120F8"/>
    <w:rsid w:val="00A12B69"/>
    <w:rsid w:val="00A13CB6"/>
    <w:rsid w:val="00A21794"/>
    <w:rsid w:val="00A34839"/>
    <w:rsid w:val="00A403E6"/>
    <w:rsid w:val="00A47B28"/>
    <w:rsid w:val="00A57D73"/>
    <w:rsid w:val="00A6728B"/>
    <w:rsid w:val="00A743C7"/>
    <w:rsid w:val="00A77C5E"/>
    <w:rsid w:val="00A91AA3"/>
    <w:rsid w:val="00AA183C"/>
    <w:rsid w:val="00AA22F6"/>
    <w:rsid w:val="00AA4754"/>
    <w:rsid w:val="00AA4FE2"/>
    <w:rsid w:val="00AA7F70"/>
    <w:rsid w:val="00AB03DA"/>
    <w:rsid w:val="00AB08FB"/>
    <w:rsid w:val="00AB372E"/>
    <w:rsid w:val="00AB7571"/>
    <w:rsid w:val="00AC33F1"/>
    <w:rsid w:val="00AC39AB"/>
    <w:rsid w:val="00AC530D"/>
    <w:rsid w:val="00AC55C1"/>
    <w:rsid w:val="00AC5FF7"/>
    <w:rsid w:val="00AD22D3"/>
    <w:rsid w:val="00AD3619"/>
    <w:rsid w:val="00AE2104"/>
    <w:rsid w:val="00AE6F6C"/>
    <w:rsid w:val="00AF4A6A"/>
    <w:rsid w:val="00AF6B72"/>
    <w:rsid w:val="00B0128C"/>
    <w:rsid w:val="00B12022"/>
    <w:rsid w:val="00B1501B"/>
    <w:rsid w:val="00B26113"/>
    <w:rsid w:val="00B26C05"/>
    <w:rsid w:val="00B2735B"/>
    <w:rsid w:val="00B30434"/>
    <w:rsid w:val="00B36F3A"/>
    <w:rsid w:val="00B4386B"/>
    <w:rsid w:val="00B4435B"/>
    <w:rsid w:val="00B804B9"/>
    <w:rsid w:val="00BA1C65"/>
    <w:rsid w:val="00BA32BA"/>
    <w:rsid w:val="00BB6742"/>
    <w:rsid w:val="00BB77FE"/>
    <w:rsid w:val="00BC2026"/>
    <w:rsid w:val="00BC324A"/>
    <w:rsid w:val="00BC3B39"/>
    <w:rsid w:val="00BD0758"/>
    <w:rsid w:val="00BD099F"/>
    <w:rsid w:val="00BD66F2"/>
    <w:rsid w:val="00BE2562"/>
    <w:rsid w:val="00BE62FD"/>
    <w:rsid w:val="00BF1456"/>
    <w:rsid w:val="00BF6334"/>
    <w:rsid w:val="00BF7317"/>
    <w:rsid w:val="00C13471"/>
    <w:rsid w:val="00C16573"/>
    <w:rsid w:val="00C17F54"/>
    <w:rsid w:val="00C24DB1"/>
    <w:rsid w:val="00C25357"/>
    <w:rsid w:val="00C31BA3"/>
    <w:rsid w:val="00C329A3"/>
    <w:rsid w:val="00C4792A"/>
    <w:rsid w:val="00C55AA6"/>
    <w:rsid w:val="00C67DFB"/>
    <w:rsid w:val="00C87B11"/>
    <w:rsid w:val="00C90E8E"/>
    <w:rsid w:val="00C93A8C"/>
    <w:rsid w:val="00C95BE0"/>
    <w:rsid w:val="00CA0B55"/>
    <w:rsid w:val="00CB54BE"/>
    <w:rsid w:val="00CD2097"/>
    <w:rsid w:val="00CD29A5"/>
    <w:rsid w:val="00CD3E32"/>
    <w:rsid w:val="00CD5A84"/>
    <w:rsid w:val="00CD7E36"/>
    <w:rsid w:val="00CE4535"/>
    <w:rsid w:val="00CE5D2D"/>
    <w:rsid w:val="00CE739C"/>
    <w:rsid w:val="00CF282B"/>
    <w:rsid w:val="00CF38E0"/>
    <w:rsid w:val="00D0415F"/>
    <w:rsid w:val="00D0600B"/>
    <w:rsid w:val="00D16492"/>
    <w:rsid w:val="00D176FB"/>
    <w:rsid w:val="00D240A5"/>
    <w:rsid w:val="00D33FA1"/>
    <w:rsid w:val="00D35216"/>
    <w:rsid w:val="00D41ED8"/>
    <w:rsid w:val="00D471E9"/>
    <w:rsid w:val="00D54F7E"/>
    <w:rsid w:val="00D56AC9"/>
    <w:rsid w:val="00D61E6A"/>
    <w:rsid w:val="00D74627"/>
    <w:rsid w:val="00D94C94"/>
    <w:rsid w:val="00DA5F74"/>
    <w:rsid w:val="00DB28B3"/>
    <w:rsid w:val="00DB2E44"/>
    <w:rsid w:val="00DB50E9"/>
    <w:rsid w:val="00DC0BC3"/>
    <w:rsid w:val="00DC3944"/>
    <w:rsid w:val="00DD0663"/>
    <w:rsid w:val="00DE01F4"/>
    <w:rsid w:val="00DF56E0"/>
    <w:rsid w:val="00E019AB"/>
    <w:rsid w:val="00E0597D"/>
    <w:rsid w:val="00E066EA"/>
    <w:rsid w:val="00E12D62"/>
    <w:rsid w:val="00E14EFB"/>
    <w:rsid w:val="00E228C4"/>
    <w:rsid w:val="00E2381F"/>
    <w:rsid w:val="00E33D80"/>
    <w:rsid w:val="00E33EAD"/>
    <w:rsid w:val="00E46532"/>
    <w:rsid w:val="00E46D45"/>
    <w:rsid w:val="00E531DE"/>
    <w:rsid w:val="00E845E6"/>
    <w:rsid w:val="00E855E8"/>
    <w:rsid w:val="00E86455"/>
    <w:rsid w:val="00E914F0"/>
    <w:rsid w:val="00E94154"/>
    <w:rsid w:val="00E96CF5"/>
    <w:rsid w:val="00E97070"/>
    <w:rsid w:val="00E97206"/>
    <w:rsid w:val="00EA0CB9"/>
    <w:rsid w:val="00EA770E"/>
    <w:rsid w:val="00EB2B2E"/>
    <w:rsid w:val="00EB3351"/>
    <w:rsid w:val="00EB3998"/>
    <w:rsid w:val="00EB5B0F"/>
    <w:rsid w:val="00EB6835"/>
    <w:rsid w:val="00EC327B"/>
    <w:rsid w:val="00ED6144"/>
    <w:rsid w:val="00EE66E7"/>
    <w:rsid w:val="00EF3CA5"/>
    <w:rsid w:val="00EF4209"/>
    <w:rsid w:val="00EF46E0"/>
    <w:rsid w:val="00EF4B9A"/>
    <w:rsid w:val="00EF5B37"/>
    <w:rsid w:val="00EF5EED"/>
    <w:rsid w:val="00EF6417"/>
    <w:rsid w:val="00F04575"/>
    <w:rsid w:val="00F05692"/>
    <w:rsid w:val="00F069E7"/>
    <w:rsid w:val="00F0790B"/>
    <w:rsid w:val="00F113F5"/>
    <w:rsid w:val="00F15E94"/>
    <w:rsid w:val="00F21173"/>
    <w:rsid w:val="00F27470"/>
    <w:rsid w:val="00F3328D"/>
    <w:rsid w:val="00F35C62"/>
    <w:rsid w:val="00F3663C"/>
    <w:rsid w:val="00F42D43"/>
    <w:rsid w:val="00F47367"/>
    <w:rsid w:val="00F479F9"/>
    <w:rsid w:val="00F5043C"/>
    <w:rsid w:val="00F50C45"/>
    <w:rsid w:val="00F519E3"/>
    <w:rsid w:val="00F63F78"/>
    <w:rsid w:val="00F673AD"/>
    <w:rsid w:val="00F67A9D"/>
    <w:rsid w:val="00F80AF3"/>
    <w:rsid w:val="00F853EC"/>
    <w:rsid w:val="00F90DC2"/>
    <w:rsid w:val="00F94253"/>
    <w:rsid w:val="00FA2B17"/>
    <w:rsid w:val="00FA3685"/>
    <w:rsid w:val="00FB2506"/>
    <w:rsid w:val="00FB63A9"/>
    <w:rsid w:val="00FC19D8"/>
    <w:rsid w:val="00FC289D"/>
    <w:rsid w:val="00FC5193"/>
    <w:rsid w:val="00FC7B71"/>
    <w:rsid w:val="00FD2CDA"/>
    <w:rsid w:val="00FD4F09"/>
    <w:rsid w:val="00FD6707"/>
    <w:rsid w:val="00FE0A7C"/>
    <w:rsid w:val="00FE416F"/>
    <w:rsid w:val="00FE567F"/>
    <w:rsid w:val="00FE5DED"/>
    <w:rsid w:val="00FF4FE6"/>
    <w:rsid w:val="00FF599E"/>
    <w:rsid w:val="0125377E"/>
    <w:rsid w:val="012889AB"/>
    <w:rsid w:val="01762436"/>
    <w:rsid w:val="01D5E243"/>
    <w:rsid w:val="024302B4"/>
    <w:rsid w:val="025560AB"/>
    <w:rsid w:val="02C3E1D8"/>
    <w:rsid w:val="02CFDB49"/>
    <w:rsid w:val="02D48E2C"/>
    <w:rsid w:val="03D5444A"/>
    <w:rsid w:val="03F09C05"/>
    <w:rsid w:val="04288F61"/>
    <w:rsid w:val="04A13ABB"/>
    <w:rsid w:val="04BE128C"/>
    <w:rsid w:val="04D48B05"/>
    <w:rsid w:val="051E9296"/>
    <w:rsid w:val="05300AC4"/>
    <w:rsid w:val="054DB589"/>
    <w:rsid w:val="05A904BB"/>
    <w:rsid w:val="05D3A25B"/>
    <w:rsid w:val="05FF7F4B"/>
    <w:rsid w:val="0659AADB"/>
    <w:rsid w:val="07B66BEF"/>
    <w:rsid w:val="07B93BF4"/>
    <w:rsid w:val="0861AD36"/>
    <w:rsid w:val="0871B087"/>
    <w:rsid w:val="08DBE7BB"/>
    <w:rsid w:val="08FED1F2"/>
    <w:rsid w:val="090CAE2A"/>
    <w:rsid w:val="092C065D"/>
    <w:rsid w:val="096C8FB6"/>
    <w:rsid w:val="0A31BCFE"/>
    <w:rsid w:val="0A34EC3C"/>
    <w:rsid w:val="0A5E7B15"/>
    <w:rsid w:val="0ACDB85A"/>
    <w:rsid w:val="0B5B2377"/>
    <w:rsid w:val="0BE3CE7A"/>
    <w:rsid w:val="0C231497"/>
    <w:rsid w:val="0C372D1B"/>
    <w:rsid w:val="0C44A237"/>
    <w:rsid w:val="0C816AD3"/>
    <w:rsid w:val="0CB85C15"/>
    <w:rsid w:val="0CCB14A3"/>
    <w:rsid w:val="0CCC148A"/>
    <w:rsid w:val="0CEFC720"/>
    <w:rsid w:val="0D3C8144"/>
    <w:rsid w:val="0D6DB83E"/>
    <w:rsid w:val="0D74A14C"/>
    <w:rsid w:val="0DF6A71E"/>
    <w:rsid w:val="0E0BD619"/>
    <w:rsid w:val="0E2BD523"/>
    <w:rsid w:val="0E5AB83B"/>
    <w:rsid w:val="0E9CA77D"/>
    <w:rsid w:val="0F19A26E"/>
    <w:rsid w:val="0F433CB4"/>
    <w:rsid w:val="0FAD9978"/>
    <w:rsid w:val="0FB0C85F"/>
    <w:rsid w:val="0FC22ED4"/>
    <w:rsid w:val="0FEECD79"/>
    <w:rsid w:val="10098C20"/>
    <w:rsid w:val="101AE658"/>
    <w:rsid w:val="10718516"/>
    <w:rsid w:val="1097918E"/>
    <w:rsid w:val="10C6B189"/>
    <w:rsid w:val="11A3F243"/>
    <w:rsid w:val="123FC67B"/>
    <w:rsid w:val="12B881DA"/>
    <w:rsid w:val="12E828D9"/>
    <w:rsid w:val="130DA5F5"/>
    <w:rsid w:val="134418C2"/>
    <w:rsid w:val="1435A9F5"/>
    <w:rsid w:val="14766342"/>
    <w:rsid w:val="149431D3"/>
    <w:rsid w:val="14954998"/>
    <w:rsid w:val="14A0422C"/>
    <w:rsid w:val="14A6BFEE"/>
    <w:rsid w:val="14F67537"/>
    <w:rsid w:val="15237394"/>
    <w:rsid w:val="155F9CE5"/>
    <w:rsid w:val="1583BDAE"/>
    <w:rsid w:val="15E16BE8"/>
    <w:rsid w:val="168BE4CB"/>
    <w:rsid w:val="16AC1105"/>
    <w:rsid w:val="170BB2A3"/>
    <w:rsid w:val="17484C04"/>
    <w:rsid w:val="1789225B"/>
    <w:rsid w:val="17B19521"/>
    <w:rsid w:val="17B87B2D"/>
    <w:rsid w:val="17F91ADE"/>
    <w:rsid w:val="18222ABD"/>
    <w:rsid w:val="18536B17"/>
    <w:rsid w:val="18779E2F"/>
    <w:rsid w:val="188D3A31"/>
    <w:rsid w:val="18A6E663"/>
    <w:rsid w:val="1942E2FE"/>
    <w:rsid w:val="196507A8"/>
    <w:rsid w:val="19832557"/>
    <w:rsid w:val="19BF70B5"/>
    <w:rsid w:val="1A09B307"/>
    <w:rsid w:val="1AE99542"/>
    <w:rsid w:val="1B3236C7"/>
    <w:rsid w:val="1B417D19"/>
    <w:rsid w:val="1B793E8F"/>
    <w:rsid w:val="1BECAD76"/>
    <w:rsid w:val="1C703AFC"/>
    <w:rsid w:val="1C9CA86A"/>
    <w:rsid w:val="1CB5F1B2"/>
    <w:rsid w:val="1CBD8D16"/>
    <w:rsid w:val="1CEBE9C4"/>
    <w:rsid w:val="1D38EBE3"/>
    <w:rsid w:val="1D4B1E74"/>
    <w:rsid w:val="1D9D9BDD"/>
    <w:rsid w:val="1E2D09EF"/>
    <w:rsid w:val="1E9C78C1"/>
    <w:rsid w:val="1EB54957"/>
    <w:rsid w:val="1EE831BE"/>
    <w:rsid w:val="1EF48515"/>
    <w:rsid w:val="1F568E00"/>
    <w:rsid w:val="1F60E045"/>
    <w:rsid w:val="2066701B"/>
    <w:rsid w:val="20BF1418"/>
    <w:rsid w:val="20CC4862"/>
    <w:rsid w:val="20E0A822"/>
    <w:rsid w:val="21E1125F"/>
    <w:rsid w:val="2213DC57"/>
    <w:rsid w:val="2242A325"/>
    <w:rsid w:val="22C628B6"/>
    <w:rsid w:val="22E2EB46"/>
    <w:rsid w:val="2309F462"/>
    <w:rsid w:val="23D5C2DF"/>
    <w:rsid w:val="23F8DBA3"/>
    <w:rsid w:val="23F9DFD2"/>
    <w:rsid w:val="24847255"/>
    <w:rsid w:val="248EF794"/>
    <w:rsid w:val="24A7E415"/>
    <w:rsid w:val="24D2B6DC"/>
    <w:rsid w:val="24DA14A6"/>
    <w:rsid w:val="25632133"/>
    <w:rsid w:val="25697193"/>
    <w:rsid w:val="257B83A7"/>
    <w:rsid w:val="265C9932"/>
    <w:rsid w:val="26688C64"/>
    <w:rsid w:val="26792B9B"/>
    <w:rsid w:val="269D4843"/>
    <w:rsid w:val="26A067F8"/>
    <w:rsid w:val="26ED52F3"/>
    <w:rsid w:val="2706F6A8"/>
    <w:rsid w:val="2720D42A"/>
    <w:rsid w:val="2732AE66"/>
    <w:rsid w:val="274A2974"/>
    <w:rsid w:val="27F0F27F"/>
    <w:rsid w:val="2845F0F5"/>
    <w:rsid w:val="28750D7C"/>
    <w:rsid w:val="28CC2C9D"/>
    <w:rsid w:val="28E68F08"/>
    <w:rsid w:val="28FF1757"/>
    <w:rsid w:val="290195AF"/>
    <w:rsid w:val="292B79DE"/>
    <w:rsid w:val="29410CF1"/>
    <w:rsid w:val="2948647B"/>
    <w:rsid w:val="297FA8B6"/>
    <w:rsid w:val="2A2B7724"/>
    <w:rsid w:val="2ADD0D2B"/>
    <w:rsid w:val="2B66EBB6"/>
    <w:rsid w:val="2B8A2A52"/>
    <w:rsid w:val="2BDE25EB"/>
    <w:rsid w:val="2BF075D7"/>
    <w:rsid w:val="2C927602"/>
    <w:rsid w:val="2C94345A"/>
    <w:rsid w:val="2C9E24B6"/>
    <w:rsid w:val="2CAE78E1"/>
    <w:rsid w:val="2D262EE6"/>
    <w:rsid w:val="2D2C4889"/>
    <w:rsid w:val="2D5916BD"/>
    <w:rsid w:val="2EC17C9D"/>
    <w:rsid w:val="2EF84E0B"/>
    <w:rsid w:val="2F39C478"/>
    <w:rsid w:val="2F7C0F78"/>
    <w:rsid w:val="30390EC8"/>
    <w:rsid w:val="303E9C07"/>
    <w:rsid w:val="303F8EFA"/>
    <w:rsid w:val="309BD4BA"/>
    <w:rsid w:val="30D73672"/>
    <w:rsid w:val="313C35BE"/>
    <w:rsid w:val="319996CD"/>
    <w:rsid w:val="31CBA9D1"/>
    <w:rsid w:val="3202C6FF"/>
    <w:rsid w:val="320D7F3F"/>
    <w:rsid w:val="32E1FC4F"/>
    <w:rsid w:val="337C13DA"/>
    <w:rsid w:val="33B8E04F"/>
    <w:rsid w:val="342D83A4"/>
    <w:rsid w:val="344C6C2E"/>
    <w:rsid w:val="34B14B36"/>
    <w:rsid w:val="34E867CF"/>
    <w:rsid w:val="35267196"/>
    <w:rsid w:val="35BB2C4C"/>
    <w:rsid w:val="35DB201C"/>
    <w:rsid w:val="35F4756E"/>
    <w:rsid w:val="36085EB7"/>
    <w:rsid w:val="36259D98"/>
    <w:rsid w:val="364CD57E"/>
    <w:rsid w:val="365178CF"/>
    <w:rsid w:val="36BBEB96"/>
    <w:rsid w:val="371095B9"/>
    <w:rsid w:val="378247E6"/>
    <w:rsid w:val="3806D2A8"/>
    <w:rsid w:val="38900485"/>
    <w:rsid w:val="38A1572F"/>
    <w:rsid w:val="38EC6437"/>
    <w:rsid w:val="3924F04C"/>
    <w:rsid w:val="39400C14"/>
    <w:rsid w:val="395E0D4E"/>
    <w:rsid w:val="397C26B4"/>
    <w:rsid w:val="397DA774"/>
    <w:rsid w:val="39D5D241"/>
    <w:rsid w:val="39E5107A"/>
    <w:rsid w:val="3A430505"/>
    <w:rsid w:val="3A469EF5"/>
    <w:rsid w:val="3A713523"/>
    <w:rsid w:val="3B0EF695"/>
    <w:rsid w:val="3B2750B6"/>
    <w:rsid w:val="3B3D881B"/>
    <w:rsid w:val="3B69062F"/>
    <w:rsid w:val="3BD76518"/>
    <w:rsid w:val="3C19E919"/>
    <w:rsid w:val="3C1EB807"/>
    <w:rsid w:val="3C36A819"/>
    <w:rsid w:val="3C4A61A0"/>
    <w:rsid w:val="3C98750D"/>
    <w:rsid w:val="3D2BD4A7"/>
    <w:rsid w:val="3D7113CC"/>
    <w:rsid w:val="3DB4D184"/>
    <w:rsid w:val="3DE1D58E"/>
    <w:rsid w:val="3DE82A3F"/>
    <w:rsid w:val="3E4C70D9"/>
    <w:rsid w:val="3E8CC5B3"/>
    <w:rsid w:val="3EB489EE"/>
    <w:rsid w:val="3EEE9462"/>
    <w:rsid w:val="3F76F718"/>
    <w:rsid w:val="3FB232A5"/>
    <w:rsid w:val="411569D9"/>
    <w:rsid w:val="411573D9"/>
    <w:rsid w:val="41AFF8DD"/>
    <w:rsid w:val="41B10823"/>
    <w:rsid w:val="41BB43AF"/>
    <w:rsid w:val="41BC0C38"/>
    <w:rsid w:val="4226151A"/>
    <w:rsid w:val="42A85DB5"/>
    <w:rsid w:val="42CCB02C"/>
    <w:rsid w:val="42CCEC3B"/>
    <w:rsid w:val="43093C1F"/>
    <w:rsid w:val="43AEC7A5"/>
    <w:rsid w:val="4408505D"/>
    <w:rsid w:val="441874B4"/>
    <w:rsid w:val="441DA5EB"/>
    <w:rsid w:val="44DBD58E"/>
    <w:rsid w:val="450868A6"/>
    <w:rsid w:val="4542DE2B"/>
    <w:rsid w:val="45747CD5"/>
    <w:rsid w:val="45B9764C"/>
    <w:rsid w:val="460C47DB"/>
    <w:rsid w:val="460EA1F5"/>
    <w:rsid w:val="46CCE1CE"/>
    <w:rsid w:val="46D1C5EC"/>
    <w:rsid w:val="46E10885"/>
    <w:rsid w:val="473260C5"/>
    <w:rsid w:val="473DB25A"/>
    <w:rsid w:val="478E448C"/>
    <w:rsid w:val="4791A148"/>
    <w:rsid w:val="479F7BC9"/>
    <w:rsid w:val="47DDCC92"/>
    <w:rsid w:val="47E7C326"/>
    <w:rsid w:val="481003E1"/>
    <w:rsid w:val="481A7F9C"/>
    <w:rsid w:val="48A47BD8"/>
    <w:rsid w:val="49584CE0"/>
    <w:rsid w:val="49A572B8"/>
    <w:rsid w:val="49A9B67E"/>
    <w:rsid w:val="49FA41DF"/>
    <w:rsid w:val="4AB6A160"/>
    <w:rsid w:val="4B30A181"/>
    <w:rsid w:val="4B414319"/>
    <w:rsid w:val="4BA9E5BB"/>
    <w:rsid w:val="4BABD164"/>
    <w:rsid w:val="4BC63FDE"/>
    <w:rsid w:val="4BEF58F6"/>
    <w:rsid w:val="4C29811E"/>
    <w:rsid w:val="4C33BAB9"/>
    <w:rsid w:val="4C393C87"/>
    <w:rsid w:val="4C8D69F6"/>
    <w:rsid w:val="4C96D138"/>
    <w:rsid w:val="4CB14F80"/>
    <w:rsid w:val="4D734883"/>
    <w:rsid w:val="4D959176"/>
    <w:rsid w:val="4DD5291A"/>
    <w:rsid w:val="4DF1222C"/>
    <w:rsid w:val="4E5E702B"/>
    <w:rsid w:val="4EC3AF74"/>
    <w:rsid w:val="4F3A67CF"/>
    <w:rsid w:val="4F573994"/>
    <w:rsid w:val="4F9F65CC"/>
    <w:rsid w:val="4F9F6DDC"/>
    <w:rsid w:val="4FD49918"/>
    <w:rsid w:val="4FEB428F"/>
    <w:rsid w:val="4FF7CF4B"/>
    <w:rsid w:val="5023C1B6"/>
    <w:rsid w:val="50304DC3"/>
    <w:rsid w:val="5061969D"/>
    <w:rsid w:val="507416AD"/>
    <w:rsid w:val="50BDD437"/>
    <w:rsid w:val="50CD3238"/>
    <w:rsid w:val="5139E895"/>
    <w:rsid w:val="5145677A"/>
    <w:rsid w:val="51797EB1"/>
    <w:rsid w:val="519EEE27"/>
    <w:rsid w:val="51C87277"/>
    <w:rsid w:val="526C0E5F"/>
    <w:rsid w:val="535669CC"/>
    <w:rsid w:val="53BFFB26"/>
    <w:rsid w:val="541AA158"/>
    <w:rsid w:val="5458B9DD"/>
    <w:rsid w:val="547539CD"/>
    <w:rsid w:val="54B8A2BF"/>
    <w:rsid w:val="5536527E"/>
    <w:rsid w:val="555483F2"/>
    <w:rsid w:val="5598ECDD"/>
    <w:rsid w:val="559A733A"/>
    <w:rsid w:val="55AFFC62"/>
    <w:rsid w:val="55C2C805"/>
    <w:rsid w:val="55CD874B"/>
    <w:rsid w:val="55DA268D"/>
    <w:rsid w:val="55E1FB52"/>
    <w:rsid w:val="55F1AF7D"/>
    <w:rsid w:val="563D2347"/>
    <w:rsid w:val="5678A5B4"/>
    <w:rsid w:val="5680E405"/>
    <w:rsid w:val="56BAC3FB"/>
    <w:rsid w:val="56E546DB"/>
    <w:rsid w:val="570F40E1"/>
    <w:rsid w:val="572FB7A7"/>
    <w:rsid w:val="573C077B"/>
    <w:rsid w:val="579700AF"/>
    <w:rsid w:val="5852621D"/>
    <w:rsid w:val="586FB221"/>
    <w:rsid w:val="58D8663F"/>
    <w:rsid w:val="58F4FAF9"/>
    <w:rsid w:val="595B6309"/>
    <w:rsid w:val="59822003"/>
    <w:rsid w:val="59F4F56E"/>
    <w:rsid w:val="5A56243C"/>
    <w:rsid w:val="5A5C4CB8"/>
    <w:rsid w:val="5A992575"/>
    <w:rsid w:val="5AD14243"/>
    <w:rsid w:val="5AF4E459"/>
    <w:rsid w:val="5B2583DB"/>
    <w:rsid w:val="5B47CA7E"/>
    <w:rsid w:val="5B518C3A"/>
    <w:rsid w:val="5BE7387B"/>
    <w:rsid w:val="5C087E01"/>
    <w:rsid w:val="5C251399"/>
    <w:rsid w:val="5CAE4055"/>
    <w:rsid w:val="5D128255"/>
    <w:rsid w:val="5D1B0567"/>
    <w:rsid w:val="5D8952D3"/>
    <w:rsid w:val="5D964E0B"/>
    <w:rsid w:val="5DA991D6"/>
    <w:rsid w:val="5E22F453"/>
    <w:rsid w:val="5E3DBFF2"/>
    <w:rsid w:val="5E4A10B6"/>
    <w:rsid w:val="5E52CFB9"/>
    <w:rsid w:val="5E6242B5"/>
    <w:rsid w:val="5EB6D5C8"/>
    <w:rsid w:val="5EE27994"/>
    <w:rsid w:val="5F03EA3B"/>
    <w:rsid w:val="5F3182E5"/>
    <w:rsid w:val="5F9B13A1"/>
    <w:rsid w:val="60429915"/>
    <w:rsid w:val="6052E56A"/>
    <w:rsid w:val="605A9056"/>
    <w:rsid w:val="608C2595"/>
    <w:rsid w:val="608C2807"/>
    <w:rsid w:val="616823CD"/>
    <w:rsid w:val="61849141"/>
    <w:rsid w:val="618B3F72"/>
    <w:rsid w:val="61BA797A"/>
    <w:rsid w:val="621D0FC8"/>
    <w:rsid w:val="6222D26D"/>
    <w:rsid w:val="622A0E2D"/>
    <w:rsid w:val="6237D155"/>
    <w:rsid w:val="62B6D3F2"/>
    <w:rsid w:val="62BF2B69"/>
    <w:rsid w:val="62E76424"/>
    <w:rsid w:val="63082ACA"/>
    <w:rsid w:val="63133C94"/>
    <w:rsid w:val="6365D1CC"/>
    <w:rsid w:val="63847804"/>
    <w:rsid w:val="63985DBC"/>
    <w:rsid w:val="63A2D5E7"/>
    <w:rsid w:val="64020CCB"/>
    <w:rsid w:val="647F453E"/>
    <w:rsid w:val="64D2C73C"/>
    <w:rsid w:val="64DFCDD8"/>
    <w:rsid w:val="65510248"/>
    <w:rsid w:val="65548FD1"/>
    <w:rsid w:val="65BFEDAD"/>
    <w:rsid w:val="661FA8E5"/>
    <w:rsid w:val="667C6BA6"/>
    <w:rsid w:val="66BD6C29"/>
    <w:rsid w:val="66C577E2"/>
    <w:rsid w:val="66CB5B5F"/>
    <w:rsid w:val="66DCC5C7"/>
    <w:rsid w:val="67452365"/>
    <w:rsid w:val="6774B420"/>
    <w:rsid w:val="679E4273"/>
    <w:rsid w:val="67A55B82"/>
    <w:rsid w:val="67BA99CC"/>
    <w:rsid w:val="67C4ADF8"/>
    <w:rsid w:val="67EF8B1B"/>
    <w:rsid w:val="686CAD8E"/>
    <w:rsid w:val="686DC855"/>
    <w:rsid w:val="6896B3AC"/>
    <w:rsid w:val="68A1DD19"/>
    <w:rsid w:val="68F1C1E6"/>
    <w:rsid w:val="68F3F32D"/>
    <w:rsid w:val="691C2D2A"/>
    <w:rsid w:val="697CBB16"/>
    <w:rsid w:val="697D8633"/>
    <w:rsid w:val="69F0277C"/>
    <w:rsid w:val="6A152A95"/>
    <w:rsid w:val="6A51BC2E"/>
    <w:rsid w:val="6AA8BD7A"/>
    <w:rsid w:val="6AD5EDCD"/>
    <w:rsid w:val="6B65EF64"/>
    <w:rsid w:val="6BCE0BBE"/>
    <w:rsid w:val="6BCF4066"/>
    <w:rsid w:val="6C3F0E20"/>
    <w:rsid w:val="6C530726"/>
    <w:rsid w:val="6D119174"/>
    <w:rsid w:val="6D8635CB"/>
    <w:rsid w:val="6D8762DA"/>
    <w:rsid w:val="6D8DD12F"/>
    <w:rsid w:val="6D8FC6B4"/>
    <w:rsid w:val="6DCBC80C"/>
    <w:rsid w:val="6DF1346C"/>
    <w:rsid w:val="6E725B2D"/>
    <w:rsid w:val="6E82BCD6"/>
    <w:rsid w:val="6E9766A3"/>
    <w:rsid w:val="6EBD44E7"/>
    <w:rsid w:val="6EE18C90"/>
    <w:rsid w:val="6F0C6F4D"/>
    <w:rsid w:val="6F42BBA1"/>
    <w:rsid w:val="6F6C9DCB"/>
    <w:rsid w:val="6F9281C2"/>
    <w:rsid w:val="6F9D6F06"/>
    <w:rsid w:val="6FAA65A7"/>
    <w:rsid w:val="701347B5"/>
    <w:rsid w:val="70CA4EB3"/>
    <w:rsid w:val="70D3ACC0"/>
    <w:rsid w:val="71026E09"/>
    <w:rsid w:val="7148426F"/>
    <w:rsid w:val="7164D312"/>
    <w:rsid w:val="71AAC3AA"/>
    <w:rsid w:val="71FE2597"/>
    <w:rsid w:val="7254A80D"/>
    <w:rsid w:val="7254E43D"/>
    <w:rsid w:val="72A4E09D"/>
    <w:rsid w:val="73042DDE"/>
    <w:rsid w:val="734AF5CD"/>
    <w:rsid w:val="73C68ED3"/>
    <w:rsid w:val="748FDB64"/>
    <w:rsid w:val="74A3903D"/>
    <w:rsid w:val="75347E89"/>
    <w:rsid w:val="755B0C4B"/>
    <w:rsid w:val="756B40C9"/>
    <w:rsid w:val="76628550"/>
    <w:rsid w:val="768C287C"/>
    <w:rsid w:val="76968955"/>
    <w:rsid w:val="76A25D65"/>
    <w:rsid w:val="76DF308C"/>
    <w:rsid w:val="76FAB856"/>
    <w:rsid w:val="771A8ECD"/>
    <w:rsid w:val="7767B59C"/>
    <w:rsid w:val="77970532"/>
    <w:rsid w:val="77A85D7A"/>
    <w:rsid w:val="77CB0881"/>
    <w:rsid w:val="77F5BC53"/>
    <w:rsid w:val="78112B99"/>
    <w:rsid w:val="78A7CA8E"/>
    <w:rsid w:val="78AC781B"/>
    <w:rsid w:val="78D56098"/>
    <w:rsid w:val="78F883E9"/>
    <w:rsid w:val="790392D1"/>
    <w:rsid w:val="7903EB36"/>
    <w:rsid w:val="79697CC1"/>
    <w:rsid w:val="797F3AF1"/>
    <w:rsid w:val="79D1D9C8"/>
    <w:rsid w:val="7A0142E1"/>
    <w:rsid w:val="7A4244E6"/>
    <w:rsid w:val="7A4B941D"/>
    <w:rsid w:val="7A64F0D8"/>
    <w:rsid w:val="7AE40CD3"/>
    <w:rsid w:val="7C010738"/>
    <w:rsid w:val="7C15F8FD"/>
    <w:rsid w:val="7C2EF9E6"/>
    <w:rsid w:val="7CA11D83"/>
    <w:rsid w:val="7CB1E79A"/>
    <w:rsid w:val="7CD335E1"/>
    <w:rsid w:val="7D0C4187"/>
    <w:rsid w:val="7D4E7498"/>
    <w:rsid w:val="7DA7C234"/>
    <w:rsid w:val="7E1D6C0D"/>
    <w:rsid w:val="7E2FE432"/>
    <w:rsid w:val="7E376775"/>
    <w:rsid w:val="7EE6B924"/>
    <w:rsid w:val="7F156B43"/>
    <w:rsid w:val="7F38A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64963"/>
  <w15:docId w15:val="{DE3C3949-0E6D-4417-891A-130D85EF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DFB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30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7300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730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basedOn w:val="Normal"/>
    <w:uiPriority w:val="1"/>
    <w:qFormat/>
    <w:rsid w:val="007300E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62F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62F6B"/>
  </w:style>
  <w:style w:type="paragraph" w:styleId="Rodap">
    <w:name w:val="footer"/>
    <w:basedOn w:val="Normal"/>
    <w:link w:val="RodapChar"/>
    <w:uiPriority w:val="99"/>
    <w:unhideWhenUsed/>
    <w:rsid w:val="00762F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62F6B"/>
  </w:style>
  <w:style w:type="paragraph" w:styleId="Textodebalo">
    <w:name w:val="Balloon Text"/>
    <w:basedOn w:val="Normal"/>
    <w:link w:val="TextodebaloChar"/>
    <w:uiPriority w:val="99"/>
    <w:semiHidden/>
    <w:unhideWhenUsed/>
    <w:rsid w:val="00762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2F6B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AE6F6C"/>
    <w:rPr>
      <w:color w:val="0000FF"/>
      <w:u w:val="single"/>
    </w:rPr>
  </w:style>
  <w:style w:type="paragraph" w:styleId="PargrafodaLista">
    <w:name w:val="List Paragraph"/>
    <w:aliases w:val="Texto,Lista Paragrafo em Preto,Titulo de Fígura,TITULO A,lp1,Iz - Párrafo de lista,Sivsa Parrafo,Titulo parrafo,3,Punto,Fundamentacion,Título 4a,Marcação,Corpo Texto"/>
    <w:basedOn w:val="Normal"/>
    <w:link w:val="PargrafodaListaChar"/>
    <w:uiPriority w:val="34"/>
    <w:qFormat/>
    <w:rsid w:val="009C1D06"/>
    <w:pPr>
      <w:ind w:left="720"/>
      <w:contextualSpacing/>
    </w:pPr>
  </w:style>
  <w:style w:type="paragraph" w:customStyle="1" w:styleId="listparagraph1">
    <w:name w:val="listparagraph1"/>
    <w:basedOn w:val="Normal"/>
    <w:rsid w:val="46CCE1CE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4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gmail-listparagraph1">
    <w:name w:val="x_gmail-listparagraph1"/>
    <w:basedOn w:val="Normal"/>
    <w:rsid w:val="00B4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gmail-msolistparagraph">
    <w:name w:val="x_gmail-msolistparagraph"/>
    <w:basedOn w:val="Normal"/>
    <w:rsid w:val="00B4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msolistparagraph">
    <w:name w:val="x_msolistparagraph"/>
    <w:basedOn w:val="Normal"/>
    <w:rsid w:val="00F80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PargrafodaListaChar">
    <w:name w:val="Parágrafo da Lista Char"/>
    <w:aliases w:val="Texto Char,Lista Paragrafo em Preto Char,Titulo de Fígura Char,TITULO A Char,lp1 Char,Iz - Párrafo de lista Char,Sivsa Parrafo Char,Titulo parrafo Char,3 Char,Punto Char,Fundamentacion Char,Título 4a Char,Marcação Char"/>
    <w:basedOn w:val="Fontepargpadro"/>
    <w:link w:val="PargrafodaLista"/>
    <w:uiPriority w:val="34"/>
    <w:qFormat/>
    <w:rsid w:val="00632BE2"/>
  </w:style>
  <w:style w:type="character" w:styleId="Refdecomentrio">
    <w:name w:val="annotation reference"/>
    <w:basedOn w:val="Fontepargpadro"/>
    <w:uiPriority w:val="99"/>
    <w:semiHidden/>
    <w:unhideWhenUsed/>
    <w:rsid w:val="008C3BA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C3BA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8C3BA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C3BA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C3BA6"/>
    <w:rPr>
      <w:b/>
      <w:bCs/>
      <w:sz w:val="20"/>
      <w:szCs w:val="20"/>
    </w:rPr>
  </w:style>
  <w:style w:type="character" w:styleId="MenoPendente">
    <w:name w:val="Unresolved Mention"/>
    <w:basedOn w:val="Fontepargpadro"/>
    <w:uiPriority w:val="99"/>
    <w:semiHidden/>
    <w:unhideWhenUsed/>
    <w:rsid w:val="00AC530D"/>
    <w:rPr>
      <w:color w:val="605E5C"/>
      <w:shd w:val="clear" w:color="auto" w:fill="E1DFDD"/>
    </w:rPr>
  </w:style>
  <w:style w:type="paragraph" w:customStyle="1" w:styleId="SegundoNvel">
    <w:name w:val="Segundo Nível"/>
    <w:basedOn w:val="Normal"/>
    <w:link w:val="SegundoNvelChar"/>
    <w:qFormat/>
    <w:rsid w:val="008369B9"/>
    <w:pPr>
      <w:numPr>
        <w:ilvl w:val="1"/>
        <w:numId w:val="29"/>
      </w:numPr>
      <w:suppressAutoHyphens/>
      <w:autoSpaceDN w:val="0"/>
      <w:spacing w:after="120" w:line="240" w:lineRule="auto"/>
      <w:jc w:val="both"/>
      <w:textAlignment w:val="baseline"/>
    </w:pPr>
    <w:rPr>
      <w:rFonts w:ascii="Times New Roman" w:eastAsia="Arial" w:hAnsi="Times New Roman" w:cs="Times New Roman"/>
      <w:sz w:val="20"/>
      <w:szCs w:val="20"/>
      <w:lang w:eastAsia="pt-BR"/>
    </w:rPr>
  </w:style>
  <w:style w:type="paragraph" w:customStyle="1" w:styleId="TerceiroNvel">
    <w:name w:val="Terceiro Nível"/>
    <w:basedOn w:val="SegundoNvel"/>
    <w:link w:val="TerceiroNvelChar"/>
    <w:qFormat/>
    <w:rsid w:val="008369B9"/>
    <w:pPr>
      <w:numPr>
        <w:ilvl w:val="2"/>
      </w:numPr>
      <w:tabs>
        <w:tab w:val="num" w:pos="360"/>
      </w:tabs>
    </w:pPr>
  </w:style>
  <w:style w:type="character" w:customStyle="1" w:styleId="SegundoNvelChar">
    <w:name w:val="Segundo Nível Char"/>
    <w:basedOn w:val="Fontepargpadro"/>
    <w:link w:val="SegundoNvel"/>
    <w:rsid w:val="008369B9"/>
    <w:rPr>
      <w:rFonts w:ascii="Times New Roman" w:eastAsia="Arial" w:hAnsi="Times New Roman" w:cs="Times New Roman"/>
      <w:sz w:val="20"/>
      <w:szCs w:val="20"/>
      <w:lang w:eastAsia="pt-BR"/>
    </w:rPr>
  </w:style>
  <w:style w:type="table" w:styleId="TabeladeGrade4-nfase1">
    <w:name w:val="Grid Table 4 Accent 1"/>
    <w:basedOn w:val="Tabelanormal"/>
    <w:uiPriority w:val="49"/>
    <w:rsid w:val="00827E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t-B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erceiroNvelChar">
    <w:name w:val="Terceiro Nível Char"/>
    <w:basedOn w:val="SegundoNvelChar"/>
    <w:link w:val="TerceiroNvel"/>
    <w:rsid w:val="00A91AA3"/>
    <w:rPr>
      <w:rFonts w:ascii="Times New Roman" w:eastAsia="Arial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3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4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2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7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4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7646">
              <w:marLeft w:val="0"/>
              <w:marRight w:val="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1056">
              <w:marLeft w:val="0"/>
              <w:marRight w:val="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09520">
              <w:marLeft w:val="0"/>
              <w:marRight w:val="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5467">
              <w:marLeft w:val="0"/>
              <w:marRight w:val="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92088">
              <w:marLeft w:val="0"/>
              <w:marRight w:val="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76863">
              <w:marLeft w:val="0"/>
              <w:marRight w:val="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8304">
              <w:marLeft w:val="0"/>
              <w:marRight w:val="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5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3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459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32571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2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9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0490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20979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1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0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essodeselecao@cni.com.b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F96F5451E14B45AE8C8E4BB464F524" ma:contentTypeVersion="14" ma:contentTypeDescription="Create a new document." ma:contentTypeScope="" ma:versionID="c33887e16f627e254919f1b41bb702b9">
  <xsd:schema xmlns:xsd="http://www.w3.org/2001/XMLSchema" xmlns:xs="http://www.w3.org/2001/XMLSchema" xmlns:p="http://schemas.microsoft.com/office/2006/metadata/properties" xmlns:ns1="http://schemas.microsoft.com/sharepoint/v3" xmlns:ns2="370554bd-072d-4106-97cf-38ea6d998e0c" xmlns:ns3="7e6c51b5-6832-4a14-acc3-a00f379b0481" targetNamespace="http://schemas.microsoft.com/office/2006/metadata/properties" ma:root="true" ma:fieldsID="0e037bf281361bb2a36bd8e6c6f6666b" ns1:_="" ns2:_="" ns3:_="">
    <xsd:import namespace="http://schemas.microsoft.com/sharepoint/v3"/>
    <xsd:import namespace="370554bd-072d-4106-97cf-38ea6d998e0c"/>
    <xsd:import namespace="7e6c51b5-6832-4a14-acc3-a00f379b0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554bd-072d-4106-97cf-38ea6d998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c51b5-6832-4a14-acc3-a00f379b0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E037439-1F10-4B0D-AC09-E0736649B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70554bd-072d-4106-97cf-38ea6d998e0c"/>
    <ds:schemaRef ds:uri="7e6c51b5-6832-4a14-acc3-a00f379b0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021C1C-9288-43DD-BA65-0FB8B4B291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669698-0449-4FA2-B7CD-FAD2A5E156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6A6E57-FE7C-40BD-A093-C133B81AD4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1395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Euvaldo Lodi</Company>
  <LinksUpToDate>false</LinksUpToDate>
  <CharactersWithSpaces>8912</CharactersWithSpaces>
  <SharedDoc>false</SharedDoc>
  <HLinks>
    <vt:vector size="6" baseType="variant">
      <vt:variant>
        <vt:i4>7995394</vt:i4>
      </vt:variant>
      <vt:variant>
        <vt:i4>0</vt:i4>
      </vt:variant>
      <vt:variant>
        <vt:i4>0</vt:i4>
      </vt:variant>
      <vt:variant>
        <vt:i4>5</vt:i4>
      </vt:variant>
      <vt:variant>
        <vt:lpwstr>mailto:processodeselecao@cni.com.br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</dc:creator>
  <cp:keywords/>
  <cp:lastModifiedBy>Nigia Rafaela Fernandes Maluf Lopes</cp:lastModifiedBy>
  <cp:revision>5</cp:revision>
  <cp:lastPrinted>2020-07-02T21:44:00Z</cp:lastPrinted>
  <dcterms:created xsi:type="dcterms:W3CDTF">2025-04-17T19:28:00Z</dcterms:created>
  <dcterms:modified xsi:type="dcterms:W3CDTF">2025-04-17T19:42:00Z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0x01010080F96F5451E14B45AE8C8E4BB464F524</vt:lpwstr>
  </property>
</Properties>
</file>